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header2.xml" ContentType="application/vnd.openxmlformats-officedocument.wordprocessingml.header+xml"/>
  <Default Extension="png" ContentType="image/png"/>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49" w:lineRule="auto"/>
      </w:pPr>
      <w:r>
        <w:rPr/>
        <w:pict>
          <v:rect style="position:absolute;margin-left:0pt;margin-top:.000015pt;width:595.275pt;height:841.89pt;mso-position-horizontal-relative:page;mso-position-vertical-relative:page;z-index:-16087040" filled="true" fillcolor="#231f20" stroked="false">
            <v:fill type="solid"/>
            <w10:wrap type="none"/>
          </v:rect>
        </w:pict>
      </w:r>
      <w:r>
        <w:rPr>
          <w:color w:val="FBEE34"/>
        </w:rPr>
        <w:t>Protecting and</w:t>
      </w:r>
      <w:r>
        <w:rPr>
          <w:color w:val="FBEE34"/>
          <w:spacing w:val="-129"/>
        </w:rPr>
        <w:t> </w:t>
      </w:r>
      <w:r>
        <w:rPr>
          <w:color w:val="FBEE34"/>
          <w:spacing w:val="-3"/>
        </w:rPr>
        <w:t>Safeguarding </w:t>
      </w:r>
      <w:r>
        <w:rPr>
          <w:color w:val="FBEE34"/>
        </w:rPr>
        <w:t>Older </w:t>
      </w:r>
      <w:r>
        <w:rPr>
          <w:color w:val="FBEE34"/>
          <w:spacing w:val="-3"/>
        </w:rPr>
        <w:t>People</w:t>
      </w:r>
    </w:p>
    <w:p>
      <w:pPr>
        <w:pStyle w:val="BodyText"/>
        <w:rPr>
          <w:b/>
          <w:sz w:val="20"/>
        </w:rPr>
      </w:pPr>
    </w:p>
    <w:p>
      <w:pPr>
        <w:pStyle w:val="BodyText"/>
        <w:rPr>
          <w:b/>
          <w:sz w:val="20"/>
        </w:rPr>
      </w:pPr>
    </w:p>
    <w:p>
      <w:pPr>
        <w:pStyle w:val="BodyText"/>
        <w:spacing w:before="10"/>
        <w:rPr>
          <w:b/>
          <w:sz w:val="27"/>
        </w:rPr>
      </w:pPr>
      <w:r>
        <w:rPr/>
        <w:drawing>
          <wp:anchor distT="0" distB="0" distL="0" distR="0" allowOverlap="1" layoutInCell="1" locked="0" behindDoc="0" simplePos="0" relativeHeight="0">
            <wp:simplePos x="0" y="0"/>
            <wp:positionH relativeFrom="page">
              <wp:posOffset>2356205</wp:posOffset>
            </wp:positionH>
            <wp:positionV relativeFrom="paragraph">
              <wp:posOffset>228730</wp:posOffset>
            </wp:positionV>
            <wp:extent cx="2886570" cy="4329874"/>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886570" cy="4329874"/>
                    </a:xfrm>
                    <a:prstGeom prst="rect">
                      <a:avLst/>
                    </a:prstGeom>
                  </pic:spPr>
                </pic:pic>
              </a:graphicData>
            </a:graphic>
          </wp:anchor>
        </w:drawing>
      </w:r>
    </w:p>
    <w:p>
      <w:pPr>
        <w:pStyle w:val="BodyText"/>
        <w:rPr>
          <w:b/>
          <w:sz w:val="98"/>
        </w:rPr>
      </w:pPr>
    </w:p>
    <w:p>
      <w:pPr>
        <w:pStyle w:val="BodyText"/>
        <w:spacing w:before="8"/>
        <w:rPr>
          <w:b/>
          <w:sz w:val="81"/>
        </w:rPr>
      </w:pPr>
    </w:p>
    <w:p>
      <w:pPr>
        <w:spacing w:before="0"/>
        <w:ind w:left="103" w:right="320" w:firstLine="0"/>
        <w:jc w:val="center"/>
        <w:rPr>
          <w:b/>
          <w:sz w:val="72"/>
        </w:rPr>
      </w:pPr>
      <w:r>
        <w:rPr>
          <w:b/>
          <w:color w:val="FBEE34"/>
          <w:spacing w:val="-5"/>
          <w:sz w:val="72"/>
        </w:rPr>
        <w:t>Covid-19</w:t>
      </w:r>
      <w:r>
        <w:rPr>
          <w:b/>
          <w:color w:val="FBEE34"/>
          <w:spacing w:val="-98"/>
          <w:sz w:val="72"/>
        </w:rPr>
        <w:t> </w:t>
      </w:r>
      <w:r>
        <w:rPr>
          <w:b/>
          <w:color w:val="FBEE34"/>
          <w:sz w:val="72"/>
        </w:rPr>
        <w:t>Information</w:t>
      </w:r>
      <w:r>
        <w:rPr>
          <w:b/>
          <w:color w:val="FBEE34"/>
          <w:spacing w:val="-98"/>
          <w:sz w:val="72"/>
        </w:rPr>
        <w:t> </w:t>
      </w:r>
      <w:r>
        <w:rPr>
          <w:b/>
          <w:color w:val="FBEE34"/>
          <w:spacing w:val="-5"/>
          <w:sz w:val="72"/>
        </w:rPr>
        <w:t>Pack</w:t>
      </w:r>
    </w:p>
    <w:p>
      <w:pPr>
        <w:pStyle w:val="BodyText"/>
        <w:rPr>
          <w:b/>
          <w:sz w:val="86"/>
        </w:rPr>
      </w:pPr>
    </w:p>
    <w:p>
      <w:pPr>
        <w:pStyle w:val="BodyText"/>
        <w:spacing w:before="1"/>
        <w:rPr>
          <w:b/>
          <w:sz w:val="119"/>
        </w:rPr>
      </w:pPr>
    </w:p>
    <w:p>
      <w:pPr>
        <w:spacing w:line="249" w:lineRule="auto" w:before="1"/>
        <w:ind w:left="4340" w:right="301" w:firstLine="0"/>
        <w:jc w:val="right"/>
        <w:rPr>
          <w:b/>
          <w:sz w:val="40"/>
        </w:rPr>
      </w:pPr>
      <w:r>
        <w:rPr>
          <w:b/>
          <w:color w:val="FFFFFF"/>
          <w:sz w:val="40"/>
        </w:rPr>
        <w:t>#GetHelpStaySafe #YouAreNotAlone</w:t>
      </w:r>
    </w:p>
    <w:p>
      <w:pPr>
        <w:spacing w:after="0" w:line="249" w:lineRule="auto"/>
        <w:jc w:val="right"/>
        <w:rPr>
          <w:sz w:val="40"/>
        </w:rPr>
        <w:sectPr>
          <w:headerReference w:type="default" r:id="rId5"/>
          <w:type w:val="continuous"/>
          <w:pgSz w:w="11910" w:h="16840"/>
          <w:pgMar w:header="0" w:top="520" w:bottom="0" w:left="320" w:right="100"/>
        </w:sectPr>
      </w:pPr>
    </w:p>
    <w:p>
      <w:pPr>
        <w:pStyle w:val="Heading1"/>
        <w:spacing w:line="249" w:lineRule="auto"/>
        <w:ind w:left="1510" w:right="1728"/>
        <w:jc w:val="center"/>
      </w:pPr>
      <w:r>
        <w:rPr>
          <w:color w:val="FBEE34"/>
          <w:spacing w:val="-6"/>
        </w:rPr>
        <w:t>Working</w:t>
      </w:r>
      <w:r>
        <w:rPr>
          <w:color w:val="FBEE34"/>
          <w:spacing w:val="-62"/>
        </w:rPr>
        <w:t> </w:t>
      </w:r>
      <w:r>
        <w:rPr>
          <w:color w:val="FBEE34"/>
        </w:rPr>
        <w:t>together</w:t>
      </w:r>
      <w:r>
        <w:rPr>
          <w:color w:val="FBEE34"/>
          <w:spacing w:val="-61"/>
        </w:rPr>
        <w:t> </w:t>
      </w:r>
      <w:r>
        <w:rPr>
          <w:color w:val="FBEE34"/>
        </w:rPr>
        <w:t>to</w:t>
      </w:r>
      <w:r>
        <w:rPr>
          <w:color w:val="FBEE34"/>
          <w:spacing w:val="-61"/>
        </w:rPr>
        <w:t> </w:t>
      </w:r>
      <w:r>
        <w:rPr>
          <w:color w:val="FBEE34"/>
        </w:rPr>
        <w:t>protect</w:t>
      </w:r>
      <w:r>
        <w:rPr>
          <w:color w:val="FBEE34"/>
          <w:spacing w:val="-61"/>
        </w:rPr>
        <w:t> </w:t>
      </w:r>
      <w:r>
        <w:rPr>
          <w:color w:val="FBEE34"/>
          <w:spacing w:val="-4"/>
        </w:rPr>
        <w:t>and </w:t>
      </w:r>
      <w:r>
        <w:rPr>
          <w:color w:val="FBEE34"/>
        </w:rPr>
        <w:t>safeguard</w:t>
      </w:r>
      <w:r>
        <w:rPr>
          <w:color w:val="FBEE34"/>
          <w:spacing w:val="-85"/>
        </w:rPr>
        <w:t> </w:t>
      </w:r>
      <w:r>
        <w:rPr>
          <w:color w:val="FBEE34"/>
        </w:rPr>
        <w:t>older</w:t>
      </w:r>
      <w:r>
        <w:rPr>
          <w:color w:val="FBEE34"/>
          <w:spacing w:val="-84"/>
        </w:rPr>
        <w:t> </w:t>
      </w:r>
      <w:r>
        <w:rPr>
          <w:color w:val="FBEE34"/>
        </w:rPr>
        <w:t>people</w:t>
      </w:r>
      <w:r>
        <w:rPr>
          <w:color w:val="FBEE34"/>
          <w:spacing w:val="-84"/>
        </w:rPr>
        <w:t> </w:t>
      </w:r>
      <w:r>
        <w:rPr>
          <w:color w:val="FBEE34"/>
        </w:rPr>
        <w:t>in</w:t>
      </w:r>
      <w:r>
        <w:rPr>
          <w:color w:val="FBEE34"/>
          <w:spacing w:val="-84"/>
        </w:rPr>
        <w:t> </w:t>
      </w:r>
      <w:r>
        <w:rPr>
          <w:color w:val="FBEE34"/>
          <w:spacing w:val="-8"/>
        </w:rPr>
        <w:t>Wales</w:t>
      </w:r>
    </w:p>
    <w:p>
      <w:pPr>
        <w:pStyle w:val="BodyText"/>
        <w:rPr>
          <w:b/>
          <w:sz w:val="20"/>
        </w:rPr>
      </w:pPr>
    </w:p>
    <w:p>
      <w:pPr>
        <w:pStyle w:val="BodyText"/>
        <w:spacing w:before="1"/>
        <w:rPr>
          <w:b/>
          <w:sz w:val="11"/>
        </w:rPr>
      </w:pPr>
      <w:r>
        <w:rPr/>
        <w:drawing>
          <wp:anchor distT="0" distB="0" distL="0" distR="0" allowOverlap="1" layoutInCell="1" locked="0" behindDoc="0" simplePos="0" relativeHeight="2">
            <wp:simplePos x="0" y="0"/>
            <wp:positionH relativeFrom="page">
              <wp:posOffset>450304</wp:posOffset>
            </wp:positionH>
            <wp:positionV relativeFrom="paragraph">
              <wp:posOffset>251805</wp:posOffset>
            </wp:positionV>
            <wp:extent cx="1686321" cy="655129"/>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1686321" cy="655129"/>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2596409</wp:posOffset>
            </wp:positionH>
            <wp:positionV relativeFrom="paragraph">
              <wp:posOffset>335886</wp:posOffset>
            </wp:positionV>
            <wp:extent cx="1205859" cy="502920"/>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1205859" cy="502920"/>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4414319</wp:posOffset>
            </wp:positionH>
            <wp:positionV relativeFrom="paragraph">
              <wp:posOffset>420592</wp:posOffset>
            </wp:positionV>
            <wp:extent cx="1014614" cy="451103"/>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1014614" cy="451103"/>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6171819</wp:posOffset>
            </wp:positionH>
            <wp:positionV relativeFrom="paragraph">
              <wp:posOffset>106226</wp:posOffset>
            </wp:positionV>
            <wp:extent cx="864012" cy="890873"/>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11" cstate="print"/>
                    <a:stretch>
                      <a:fillRect/>
                    </a:stretch>
                  </pic:blipFill>
                  <pic:spPr>
                    <a:xfrm>
                      <a:off x="0" y="0"/>
                      <a:ext cx="864012" cy="890873"/>
                    </a:xfrm>
                    <a:prstGeom prst="rect">
                      <a:avLst/>
                    </a:prstGeom>
                  </pic:spPr>
                </pic:pic>
              </a:graphicData>
            </a:graphic>
          </wp:anchor>
        </w:drawing>
      </w:r>
    </w:p>
    <w:p>
      <w:pPr>
        <w:pStyle w:val="BodyText"/>
        <w:rPr>
          <w:b/>
          <w:sz w:val="20"/>
        </w:rPr>
      </w:pPr>
    </w:p>
    <w:p>
      <w:pPr>
        <w:pStyle w:val="BodyText"/>
        <w:spacing w:before="8"/>
        <w:rPr>
          <w:b/>
          <w:sz w:val="10"/>
        </w:rPr>
      </w:pPr>
      <w:r>
        <w:rPr/>
        <w:drawing>
          <wp:anchor distT="0" distB="0" distL="0" distR="0" allowOverlap="1" layoutInCell="1" locked="0" behindDoc="0" simplePos="0" relativeHeight="6">
            <wp:simplePos x="0" y="0"/>
            <wp:positionH relativeFrom="page">
              <wp:posOffset>471367</wp:posOffset>
            </wp:positionH>
            <wp:positionV relativeFrom="paragraph">
              <wp:posOffset>299429</wp:posOffset>
            </wp:positionV>
            <wp:extent cx="1661406" cy="487679"/>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12" cstate="print"/>
                    <a:stretch>
                      <a:fillRect/>
                    </a:stretch>
                  </pic:blipFill>
                  <pic:spPr>
                    <a:xfrm>
                      <a:off x="0" y="0"/>
                      <a:ext cx="1661406" cy="487679"/>
                    </a:xfrm>
                    <a:prstGeom prst="rect">
                      <a:avLst/>
                    </a:prstGeom>
                  </pic:spPr>
                </pic:pic>
              </a:graphicData>
            </a:graphic>
          </wp:anchor>
        </w:drawing>
      </w:r>
      <w:r>
        <w:rPr/>
        <w:drawing>
          <wp:anchor distT="0" distB="0" distL="0" distR="0" allowOverlap="1" layoutInCell="1" locked="0" behindDoc="0" simplePos="0" relativeHeight="7">
            <wp:simplePos x="0" y="0"/>
            <wp:positionH relativeFrom="page">
              <wp:posOffset>2707119</wp:posOffset>
            </wp:positionH>
            <wp:positionV relativeFrom="paragraph">
              <wp:posOffset>137259</wp:posOffset>
            </wp:positionV>
            <wp:extent cx="1007276" cy="887253"/>
            <wp:effectExtent l="0" t="0" r="0" b="0"/>
            <wp:wrapTopAndBottom/>
            <wp:docPr id="13" name="image7.png"/>
            <wp:cNvGraphicFramePr>
              <a:graphicFrameLocks noChangeAspect="1"/>
            </wp:cNvGraphicFramePr>
            <a:graphic>
              <a:graphicData uri="http://schemas.openxmlformats.org/drawingml/2006/picture">
                <pic:pic>
                  <pic:nvPicPr>
                    <pic:cNvPr id="14" name="image7.png"/>
                    <pic:cNvPicPr/>
                  </pic:nvPicPr>
                  <pic:blipFill>
                    <a:blip r:embed="rId13" cstate="print"/>
                    <a:stretch>
                      <a:fillRect/>
                    </a:stretch>
                  </pic:blipFill>
                  <pic:spPr>
                    <a:xfrm>
                      <a:off x="0" y="0"/>
                      <a:ext cx="1007276" cy="887253"/>
                    </a:xfrm>
                    <a:prstGeom prst="rect">
                      <a:avLst/>
                    </a:prstGeom>
                  </pic:spPr>
                </pic:pic>
              </a:graphicData>
            </a:graphic>
          </wp:anchor>
        </w:drawing>
      </w:r>
      <w:r>
        <w:rPr/>
        <w:drawing>
          <wp:anchor distT="0" distB="0" distL="0" distR="0" allowOverlap="1" layoutInCell="1" locked="0" behindDoc="0" simplePos="0" relativeHeight="8">
            <wp:simplePos x="0" y="0"/>
            <wp:positionH relativeFrom="page">
              <wp:posOffset>4130738</wp:posOffset>
            </wp:positionH>
            <wp:positionV relativeFrom="paragraph">
              <wp:posOffset>102957</wp:posOffset>
            </wp:positionV>
            <wp:extent cx="1546595" cy="900112"/>
            <wp:effectExtent l="0" t="0" r="0" b="0"/>
            <wp:wrapTopAndBottom/>
            <wp:docPr id="15" name="image8.png"/>
            <wp:cNvGraphicFramePr>
              <a:graphicFrameLocks noChangeAspect="1"/>
            </wp:cNvGraphicFramePr>
            <a:graphic>
              <a:graphicData uri="http://schemas.openxmlformats.org/drawingml/2006/picture">
                <pic:pic>
                  <pic:nvPicPr>
                    <pic:cNvPr id="16" name="image8.png"/>
                    <pic:cNvPicPr/>
                  </pic:nvPicPr>
                  <pic:blipFill>
                    <a:blip r:embed="rId14" cstate="print"/>
                    <a:stretch>
                      <a:fillRect/>
                    </a:stretch>
                  </pic:blipFill>
                  <pic:spPr>
                    <a:xfrm>
                      <a:off x="0" y="0"/>
                      <a:ext cx="1546595" cy="900112"/>
                    </a:xfrm>
                    <a:prstGeom prst="rect">
                      <a:avLst/>
                    </a:prstGeom>
                  </pic:spPr>
                </pic:pic>
              </a:graphicData>
            </a:graphic>
          </wp:anchor>
        </w:drawing>
      </w:r>
      <w:r>
        <w:rPr/>
        <w:drawing>
          <wp:anchor distT="0" distB="0" distL="0" distR="0" allowOverlap="1" layoutInCell="1" locked="0" behindDoc="0" simplePos="0" relativeHeight="9">
            <wp:simplePos x="0" y="0"/>
            <wp:positionH relativeFrom="page">
              <wp:posOffset>5885361</wp:posOffset>
            </wp:positionH>
            <wp:positionV relativeFrom="paragraph">
              <wp:posOffset>332738</wp:posOffset>
            </wp:positionV>
            <wp:extent cx="1431595" cy="515112"/>
            <wp:effectExtent l="0" t="0" r="0" b="0"/>
            <wp:wrapTopAndBottom/>
            <wp:docPr id="17" name="image9.png"/>
            <wp:cNvGraphicFramePr>
              <a:graphicFrameLocks noChangeAspect="1"/>
            </wp:cNvGraphicFramePr>
            <a:graphic>
              <a:graphicData uri="http://schemas.openxmlformats.org/drawingml/2006/picture">
                <pic:pic>
                  <pic:nvPicPr>
                    <pic:cNvPr id="18" name="image9.png"/>
                    <pic:cNvPicPr/>
                  </pic:nvPicPr>
                  <pic:blipFill>
                    <a:blip r:embed="rId15" cstate="print"/>
                    <a:stretch>
                      <a:fillRect/>
                    </a:stretch>
                  </pic:blipFill>
                  <pic:spPr>
                    <a:xfrm>
                      <a:off x="0" y="0"/>
                      <a:ext cx="1431595" cy="515112"/>
                    </a:xfrm>
                    <a:prstGeom prst="rect">
                      <a:avLst/>
                    </a:prstGeom>
                  </pic:spPr>
                </pic:pic>
              </a:graphicData>
            </a:graphic>
          </wp:anchor>
        </w:drawing>
      </w:r>
    </w:p>
    <w:p>
      <w:pPr>
        <w:pStyle w:val="BodyText"/>
        <w:rPr>
          <w:b/>
          <w:sz w:val="20"/>
        </w:rPr>
      </w:pPr>
    </w:p>
    <w:p>
      <w:pPr>
        <w:pStyle w:val="BodyText"/>
        <w:spacing w:before="1"/>
        <w:rPr>
          <w:b/>
          <w:sz w:val="12"/>
        </w:rPr>
      </w:pPr>
      <w:r>
        <w:rPr/>
        <w:drawing>
          <wp:anchor distT="0" distB="0" distL="0" distR="0" allowOverlap="1" layoutInCell="1" locked="0" behindDoc="0" simplePos="0" relativeHeight="10">
            <wp:simplePos x="0" y="0"/>
            <wp:positionH relativeFrom="page">
              <wp:posOffset>447001</wp:posOffset>
            </wp:positionH>
            <wp:positionV relativeFrom="paragraph">
              <wp:posOffset>355285</wp:posOffset>
            </wp:positionV>
            <wp:extent cx="1706888" cy="543401"/>
            <wp:effectExtent l="0" t="0" r="0" b="0"/>
            <wp:wrapTopAndBottom/>
            <wp:docPr id="19" name="image10.png"/>
            <wp:cNvGraphicFramePr>
              <a:graphicFrameLocks noChangeAspect="1"/>
            </wp:cNvGraphicFramePr>
            <a:graphic>
              <a:graphicData uri="http://schemas.openxmlformats.org/drawingml/2006/picture">
                <pic:pic>
                  <pic:nvPicPr>
                    <pic:cNvPr id="20" name="image10.png"/>
                    <pic:cNvPicPr/>
                  </pic:nvPicPr>
                  <pic:blipFill>
                    <a:blip r:embed="rId16" cstate="print"/>
                    <a:stretch>
                      <a:fillRect/>
                    </a:stretch>
                  </pic:blipFill>
                  <pic:spPr>
                    <a:xfrm>
                      <a:off x="0" y="0"/>
                      <a:ext cx="1706888" cy="543401"/>
                    </a:xfrm>
                    <a:prstGeom prst="rect">
                      <a:avLst/>
                    </a:prstGeom>
                  </pic:spPr>
                </pic:pic>
              </a:graphicData>
            </a:graphic>
          </wp:anchor>
        </w:drawing>
      </w:r>
      <w:r>
        <w:rPr/>
        <w:drawing>
          <wp:anchor distT="0" distB="0" distL="0" distR="0" allowOverlap="1" layoutInCell="1" locked="0" behindDoc="0" simplePos="0" relativeHeight="11">
            <wp:simplePos x="0" y="0"/>
            <wp:positionH relativeFrom="page">
              <wp:posOffset>2691720</wp:posOffset>
            </wp:positionH>
            <wp:positionV relativeFrom="paragraph">
              <wp:posOffset>290341</wp:posOffset>
            </wp:positionV>
            <wp:extent cx="1011650" cy="655320"/>
            <wp:effectExtent l="0" t="0" r="0" b="0"/>
            <wp:wrapTopAndBottom/>
            <wp:docPr id="21" name="image11.png"/>
            <wp:cNvGraphicFramePr>
              <a:graphicFrameLocks noChangeAspect="1"/>
            </wp:cNvGraphicFramePr>
            <a:graphic>
              <a:graphicData uri="http://schemas.openxmlformats.org/drawingml/2006/picture">
                <pic:pic>
                  <pic:nvPicPr>
                    <pic:cNvPr id="22" name="image11.png"/>
                    <pic:cNvPicPr/>
                  </pic:nvPicPr>
                  <pic:blipFill>
                    <a:blip r:embed="rId17" cstate="print"/>
                    <a:stretch>
                      <a:fillRect/>
                    </a:stretch>
                  </pic:blipFill>
                  <pic:spPr>
                    <a:xfrm>
                      <a:off x="0" y="0"/>
                      <a:ext cx="1011650" cy="655320"/>
                    </a:xfrm>
                    <a:prstGeom prst="rect">
                      <a:avLst/>
                    </a:prstGeom>
                  </pic:spPr>
                </pic:pic>
              </a:graphicData>
            </a:graphic>
          </wp:anchor>
        </w:drawing>
      </w:r>
      <w:r>
        <w:rPr/>
        <w:drawing>
          <wp:anchor distT="0" distB="0" distL="0" distR="0" allowOverlap="1" layoutInCell="1" locked="0" behindDoc="0" simplePos="0" relativeHeight="12">
            <wp:simplePos x="0" y="0"/>
            <wp:positionH relativeFrom="page">
              <wp:posOffset>4412400</wp:posOffset>
            </wp:positionH>
            <wp:positionV relativeFrom="paragraph">
              <wp:posOffset>113226</wp:posOffset>
            </wp:positionV>
            <wp:extent cx="914396" cy="914400"/>
            <wp:effectExtent l="0" t="0" r="0" b="0"/>
            <wp:wrapTopAndBottom/>
            <wp:docPr id="23" name="image12.jpeg"/>
            <wp:cNvGraphicFramePr>
              <a:graphicFrameLocks noChangeAspect="1"/>
            </wp:cNvGraphicFramePr>
            <a:graphic>
              <a:graphicData uri="http://schemas.openxmlformats.org/drawingml/2006/picture">
                <pic:pic>
                  <pic:nvPicPr>
                    <pic:cNvPr id="24" name="image12.jpeg"/>
                    <pic:cNvPicPr/>
                  </pic:nvPicPr>
                  <pic:blipFill>
                    <a:blip r:embed="rId18" cstate="print"/>
                    <a:stretch>
                      <a:fillRect/>
                    </a:stretch>
                  </pic:blipFill>
                  <pic:spPr>
                    <a:xfrm>
                      <a:off x="0" y="0"/>
                      <a:ext cx="914396" cy="914400"/>
                    </a:xfrm>
                    <a:prstGeom prst="rect">
                      <a:avLst/>
                    </a:prstGeom>
                  </pic:spPr>
                </pic:pic>
              </a:graphicData>
            </a:graphic>
          </wp:anchor>
        </w:drawing>
      </w:r>
      <w:r>
        <w:rPr/>
        <w:drawing>
          <wp:anchor distT="0" distB="0" distL="0" distR="0" allowOverlap="1" layoutInCell="1" locked="0" behindDoc="0" simplePos="0" relativeHeight="13">
            <wp:simplePos x="0" y="0"/>
            <wp:positionH relativeFrom="page">
              <wp:posOffset>5934251</wp:posOffset>
            </wp:positionH>
            <wp:positionV relativeFrom="paragraph">
              <wp:posOffset>253222</wp:posOffset>
            </wp:positionV>
            <wp:extent cx="1367209" cy="658367"/>
            <wp:effectExtent l="0" t="0" r="0" b="0"/>
            <wp:wrapTopAndBottom/>
            <wp:docPr id="25" name="image13.jpeg"/>
            <wp:cNvGraphicFramePr>
              <a:graphicFrameLocks noChangeAspect="1"/>
            </wp:cNvGraphicFramePr>
            <a:graphic>
              <a:graphicData uri="http://schemas.openxmlformats.org/drawingml/2006/picture">
                <pic:pic>
                  <pic:nvPicPr>
                    <pic:cNvPr id="26" name="image13.jpeg"/>
                    <pic:cNvPicPr/>
                  </pic:nvPicPr>
                  <pic:blipFill>
                    <a:blip r:embed="rId19" cstate="print"/>
                    <a:stretch>
                      <a:fillRect/>
                    </a:stretch>
                  </pic:blipFill>
                  <pic:spPr>
                    <a:xfrm>
                      <a:off x="0" y="0"/>
                      <a:ext cx="1367209" cy="658367"/>
                    </a:xfrm>
                    <a:prstGeom prst="rect">
                      <a:avLst/>
                    </a:prstGeom>
                  </pic:spPr>
                </pic:pic>
              </a:graphicData>
            </a:graphic>
          </wp:anchor>
        </w:drawing>
      </w:r>
    </w:p>
    <w:p>
      <w:pPr>
        <w:pStyle w:val="BodyText"/>
        <w:rPr>
          <w:b/>
          <w:sz w:val="20"/>
        </w:rPr>
      </w:pPr>
    </w:p>
    <w:p>
      <w:pPr>
        <w:pStyle w:val="BodyText"/>
        <w:spacing w:before="4"/>
        <w:rPr>
          <w:b/>
        </w:rPr>
      </w:pPr>
      <w:r>
        <w:rPr/>
        <w:pict>
          <v:group style="position:absolute;margin-left:27.42675pt;margin-top:26.907578pt;width:28.55pt;height:23.65pt;mso-position-horizontal-relative:page;mso-position-vertical-relative:paragraph;z-index:-15721472;mso-wrap-distance-left:0;mso-wrap-distance-right:0" coordorigin="549,538" coordsize="571,473">
            <v:shape style="position:absolute;left:548;top:615;width:488;height:396" coordorigin="549,615" coordsize="488,396" path="m895,615l824,621,752,644,682,682,621,733,686,682,760,648,835,635,902,646,949,681,967,733,956,794,914,859,848,914,772,950,694,965,625,954,579,920,560,871,569,812,606,750,561,825,549,897,570,957,625,998,690,1011,764,1004,839,979,910,938,971,884,1022,806,1036,732,1015,670,958,628,895,615xe" filled="true" fillcolor="#585c5c" stroked="false">
              <v:path arrowok="t"/>
              <v:fill type="solid"/>
            </v:shape>
            <v:shape style="position:absolute;left:614;top:538;width:505;height:374" coordorigin="614,538" coordsize="505,374" path="m932,538l853,546,774,574,701,621,643,686,614,760,624,827,668,879,744,908,820,911,897,896,971,865,1035,820,1084,764,1117,693,1119,630,1088,582,1024,555,1073,595,1088,647,1064,727,1011,784,940,826,861,848,782,848,718,823,681,780,674,724,698,662,749,608,814,568,879,544,932,538xe" filled="true" fillcolor="#1594a7" stroked="false">
              <v:path arrowok="t"/>
              <v:fill type="solid"/>
            </v:shape>
            <w10:wrap type="topAndBottom"/>
          </v:group>
        </w:pict>
      </w:r>
      <w:r>
        <w:rPr/>
        <w:drawing>
          <wp:anchor distT="0" distB="0" distL="0" distR="0" allowOverlap="1" layoutInCell="1" locked="0" behindDoc="0" simplePos="0" relativeHeight="15">
            <wp:simplePos x="0" y="0"/>
            <wp:positionH relativeFrom="page">
              <wp:posOffset>759071</wp:posOffset>
            </wp:positionH>
            <wp:positionV relativeFrom="paragraph">
              <wp:posOffset>410298</wp:posOffset>
            </wp:positionV>
            <wp:extent cx="1418456" cy="190500"/>
            <wp:effectExtent l="0" t="0" r="0" b="0"/>
            <wp:wrapTopAndBottom/>
            <wp:docPr id="27" name="image14.png"/>
            <wp:cNvGraphicFramePr>
              <a:graphicFrameLocks noChangeAspect="1"/>
            </wp:cNvGraphicFramePr>
            <a:graphic>
              <a:graphicData uri="http://schemas.openxmlformats.org/drawingml/2006/picture">
                <pic:pic>
                  <pic:nvPicPr>
                    <pic:cNvPr id="28" name="image14.png"/>
                    <pic:cNvPicPr/>
                  </pic:nvPicPr>
                  <pic:blipFill>
                    <a:blip r:embed="rId20" cstate="print"/>
                    <a:stretch>
                      <a:fillRect/>
                    </a:stretch>
                  </pic:blipFill>
                  <pic:spPr>
                    <a:xfrm>
                      <a:off x="0" y="0"/>
                      <a:ext cx="1418456" cy="190500"/>
                    </a:xfrm>
                    <a:prstGeom prst="rect">
                      <a:avLst/>
                    </a:prstGeom>
                  </pic:spPr>
                </pic:pic>
              </a:graphicData>
            </a:graphic>
          </wp:anchor>
        </w:drawing>
      </w:r>
      <w:r>
        <w:rPr/>
        <w:drawing>
          <wp:anchor distT="0" distB="0" distL="0" distR="0" allowOverlap="1" layoutInCell="1" locked="0" behindDoc="0" simplePos="0" relativeHeight="16">
            <wp:simplePos x="0" y="0"/>
            <wp:positionH relativeFrom="page">
              <wp:posOffset>2401853</wp:posOffset>
            </wp:positionH>
            <wp:positionV relativeFrom="paragraph">
              <wp:posOffset>270129</wp:posOffset>
            </wp:positionV>
            <wp:extent cx="1582769" cy="458724"/>
            <wp:effectExtent l="0" t="0" r="0" b="0"/>
            <wp:wrapTopAndBottom/>
            <wp:docPr id="29" name="image15.jpeg"/>
            <wp:cNvGraphicFramePr>
              <a:graphicFrameLocks noChangeAspect="1"/>
            </wp:cNvGraphicFramePr>
            <a:graphic>
              <a:graphicData uri="http://schemas.openxmlformats.org/drawingml/2006/picture">
                <pic:pic>
                  <pic:nvPicPr>
                    <pic:cNvPr id="30" name="image15.jpeg"/>
                    <pic:cNvPicPr/>
                  </pic:nvPicPr>
                  <pic:blipFill>
                    <a:blip r:embed="rId21" cstate="print"/>
                    <a:stretch>
                      <a:fillRect/>
                    </a:stretch>
                  </pic:blipFill>
                  <pic:spPr>
                    <a:xfrm>
                      <a:off x="0" y="0"/>
                      <a:ext cx="1582769" cy="458724"/>
                    </a:xfrm>
                    <a:prstGeom prst="rect">
                      <a:avLst/>
                    </a:prstGeom>
                  </pic:spPr>
                </pic:pic>
              </a:graphicData>
            </a:graphic>
          </wp:anchor>
        </w:drawing>
      </w:r>
      <w:r>
        <w:rPr/>
        <w:drawing>
          <wp:anchor distT="0" distB="0" distL="0" distR="0" allowOverlap="1" layoutInCell="1" locked="0" behindDoc="0" simplePos="0" relativeHeight="17">
            <wp:simplePos x="0" y="0"/>
            <wp:positionH relativeFrom="page">
              <wp:posOffset>4245597</wp:posOffset>
            </wp:positionH>
            <wp:positionV relativeFrom="paragraph">
              <wp:posOffset>231839</wp:posOffset>
            </wp:positionV>
            <wp:extent cx="1545899" cy="476440"/>
            <wp:effectExtent l="0" t="0" r="0" b="0"/>
            <wp:wrapTopAndBottom/>
            <wp:docPr id="31" name="image16.jpeg"/>
            <wp:cNvGraphicFramePr>
              <a:graphicFrameLocks noChangeAspect="1"/>
            </wp:cNvGraphicFramePr>
            <a:graphic>
              <a:graphicData uri="http://schemas.openxmlformats.org/drawingml/2006/picture">
                <pic:pic>
                  <pic:nvPicPr>
                    <pic:cNvPr id="32" name="image16.jpeg"/>
                    <pic:cNvPicPr/>
                  </pic:nvPicPr>
                  <pic:blipFill>
                    <a:blip r:embed="rId22" cstate="print"/>
                    <a:stretch>
                      <a:fillRect/>
                    </a:stretch>
                  </pic:blipFill>
                  <pic:spPr>
                    <a:xfrm>
                      <a:off x="0" y="0"/>
                      <a:ext cx="1545899" cy="476440"/>
                    </a:xfrm>
                    <a:prstGeom prst="rect">
                      <a:avLst/>
                    </a:prstGeom>
                  </pic:spPr>
                </pic:pic>
              </a:graphicData>
            </a:graphic>
          </wp:anchor>
        </w:drawing>
      </w:r>
      <w:r>
        <w:rPr/>
        <w:drawing>
          <wp:anchor distT="0" distB="0" distL="0" distR="0" allowOverlap="1" layoutInCell="1" locked="0" behindDoc="0" simplePos="0" relativeHeight="18">
            <wp:simplePos x="0" y="0"/>
            <wp:positionH relativeFrom="page">
              <wp:posOffset>6053378</wp:posOffset>
            </wp:positionH>
            <wp:positionV relativeFrom="paragraph">
              <wp:posOffset>277689</wp:posOffset>
            </wp:positionV>
            <wp:extent cx="1351597" cy="367760"/>
            <wp:effectExtent l="0" t="0" r="0" b="0"/>
            <wp:wrapTopAndBottom/>
            <wp:docPr id="33" name="image17.png"/>
            <wp:cNvGraphicFramePr>
              <a:graphicFrameLocks noChangeAspect="1"/>
            </wp:cNvGraphicFramePr>
            <a:graphic>
              <a:graphicData uri="http://schemas.openxmlformats.org/drawingml/2006/picture">
                <pic:pic>
                  <pic:nvPicPr>
                    <pic:cNvPr id="34" name="image17.png"/>
                    <pic:cNvPicPr/>
                  </pic:nvPicPr>
                  <pic:blipFill>
                    <a:blip r:embed="rId23" cstate="print"/>
                    <a:stretch>
                      <a:fillRect/>
                    </a:stretch>
                  </pic:blipFill>
                  <pic:spPr>
                    <a:xfrm>
                      <a:off x="0" y="0"/>
                      <a:ext cx="1351597" cy="367760"/>
                    </a:xfrm>
                    <a:prstGeom prst="rect">
                      <a:avLst/>
                    </a:prstGeom>
                  </pic:spPr>
                </pic:pic>
              </a:graphicData>
            </a:graphic>
          </wp:anchor>
        </w:drawing>
      </w:r>
    </w:p>
    <w:p>
      <w:pPr>
        <w:pStyle w:val="BodyText"/>
        <w:rPr>
          <w:b/>
          <w:sz w:val="20"/>
        </w:rPr>
      </w:pPr>
    </w:p>
    <w:p>
      <w:pPr>
        <w:pStyle w:val="BodyText"/>
        <w:rPr>
          <w:b/>
          <w:sz w:val="20"/>
        </w:rPr>
      </w:pPr>
    </w:p>
    <w:p>
      <w:pPr>
        <w:pStyle w:val="BodyText"/>
        <w:spacing w:before="8"/>
        <w:rPr>
          <w:b/>
          <w:sz w:val="21"/>
        </w:rPr>
      </w:pPr>
      <w:r>
        <w:rPr/>
        <w:drawing>
          <wp:anchor distT="0" distB="0" distL="0" distR="0" allowOverlap="1" layoutInCell="1" locked="0" behindDoc="0" simplePos="0" relativeHeight="19">
            <wp:simplePos x="0" y="0"/>
            <wp:positionH relativeFrom="page">
              <wp:posOffset>515315</wp:posOffset>
            </wp:positionH>
            <wp:positionV relativeFrom="paragraph">
              <wp:posOffset>484431</wp:posOffset>
            </wp:positionV>
            <wp:extent cx="1573529" cy="320039"/>
            <wp:effectExtent l="0" t="0" r="0" b="0"/>
            <wp:wrapTopAndBottom/>
            <wp:docPr id="35" name="image18.jpeg"/>
            <wp:cNvGraphicFramePr>
              <a:graphicFrameLocks noChangeAspect="1"/>
            </wp:cNvGraphicFramePr>
            <a:graphic>
              <a:graphicData uri="http://schemas.openxmlformats.org/drawingml/2006/picture">
                <pic:pic>
                  <pic:nvPicPr>
                    <pic:cNvPr id="36" name="image18.jpeg"/>
                    <pic:cNvPicPr/>
                  </pic:nvPicPr>
                  <pic:blipFill>
                    <a:blip r:embed="rId24" cstate="print"/>
                    <a:stretch>
                      <a:fillRect/>
                    </a:stretch>
                  </pic:blipFill>
                  <pic:spPr>
                    <a:xfrm>
                      <a:off x="0" y="0"/>
                      <a:ext cx="1573529" cy="320039"/>
                    </a:xfrm>
                    <a:prstGeom prst="rect">
                      <a:avLst/>
                    </a:prstGeom>
                  </pic:spPr>
                </pic:pic>
              </a:graphicData>
            </a:graphic>
          </wp:anchor>
        </w:drawing>
      </w:r>
      <w:r>
        <w:rPr/>
        <w:drawing>
          <wp:anchor distT="0" distB="0" distL="0" distR="0" allowOverlap="1" layoutInCell="1" locked="0" behindDoc="0" simplePos="0" relativeHeight="20">
            <wp:simplePos x="0" y="0"/>
            <wp:positionH relativeFrom="page">
              <wp:posOffset>2569984</wp:posOffset>
            </wp:positionH>
            <wp:positionV relativeFrom="paragraph">
              <wp:posOffset>183648</wp:posOffset>
            </wp:positionV>
            <wp:extent cx="700856" cy="911351"/>
            <wp:effectExtent l="0" t="0" r="0" b="0"/>
            <wp:wrapTopAndBottom/>
            <wp:docPr id="37" name="image19.jpeg"/>
            <wp:cNvGraphicFramePr>
              <a:graphicFrameLocks noChangeAspect="1"/>
            </wp:cNvGraphicFramePr>
            <a:graphic>
              <a:graphicData uri="http://schemas.openxmlformats.org/drawingml/2006/picture">
                <pic:pic>
                  <pic:nvPicPr>
                    <pic:cNvPr id="38" name="image19.jpeg"/>
                    <pic:cNvPicPr/>
                  </pic:nvPicPr>
                  <pic:blipFill>
                    <a:blip r:embed="rId25" cstate="print"/>
                    <a:stretch>
                      <a:fillRect/>
                    </a:stretch>
                  </pic:blipFill>
                  <pic:spPr>
                    <a:xfrm>
                      <a:off x="0" y="0"/>
                      <a:ext cx="700856" cy="911351"/>
                    </a:xfrm>
                    <a:prstGeom prst="rect">
                      <a:avLst/>
                    </a:prstGeom>
                  </pic:spPr>
                </pic:pic>
              </a:graphicData>
            </a:graphic>
          </wp:anchor>
        </w:drawing>
      </w:r>
      <w:r>
        <w:rPr/>
        <w:drawing>
          <wp:anchor distT="0" distB="0" distL="0" distR="0" allowOverlap="1" layoutInCell="1" locked="0" behindDoc="0" simplePos="0" relativeHeight="21">
            <wp:simplePos x="0" y="0"/>
            <wp:positionH relativeFrom="page">
              <wp:posOffset>3872767</wp:posOffset>
            </wp:positionH>
            <wp:positionV relativeFrom="paragraph">
              <wp:posOffset>380253</wp:posOffset>
            </wp:positionV>
            <wp:extent cx="1700783" cy="472439"/>
            <wp:effectExtent l="0" t="0" r="0" b="0"/>
            <wp:wrapTopAndBottom/>
            <wp:docPr id="39" name="image20.jpeg"/>
            <wp:cNvGraphicFramePr>
              <a:graphicFrameLocks noChangeAspect="1"/>
            </wp:cNvGraphicFramePr>
            <a:graphic>
              <a:graphicData uri="http://schemas.openxmlformats.org/drawingml/2006/picture">
                <pic:pic>
                  <pic:nvPicPr>
                    <pic:cNvPr id="40" name="image20.jpeg"/>
                    <pic:cNvPicPr/>
                  </pic:nvPicPr>
                  <pic:blipFill>
                    <a:blip r:embed="rId26" cstate="print"/>
                    <a:stretch>
                      <a:fillRect/>
                    </a:stretch>
                  </pic:blipFill>
                  <pic:spPr>
                    <a:xfrm>
                      <a:off x="0" y="0"/>
                      <a:ext cx="1700783" cy="472439"/>
                    </a:xfrm>
                    <a:prstGeom prst="rect">
                      <a:avLst/>
                    </a:prstGeom>
                  </pic:spPr>
                </pic:pic>
              </a:graphicData>
            </a:graphic>
          </wp:anchor>
        </w:drawing>
      </w:r>
      <w:r>
        <w:rPr/>
        <w:drawing>
          <wp:anchor distT="0" distB="0" distL="0" distR="0" allowOverlap="1" layoutInCell="1" locked="0" behindDoc="0" simplePos="0" relativeHeight="22">
            <wp:simplePos x="0" y="0"/>
            <wp:positionH relativeFrom="page">
              <wp:posOffset>5855826</wp:posOffset>
            </wp:positionH>
            <wp:positionV relativeFrom="paragraph">
              <wp:posOffset>503234</wp:posOffset>
            </wp:positionV>
            <wp:extent cx="1564984" cy="216408"/>
            <wp:effectExtent l="0" t="0" r="0" b="0"/>
            <wp:wrapTopAndBottom/>
            <wp:docPr id="41" name="image21.jpeg"/>
            <wp:cNvGraphicFramePr>
              <a:graphicFrameLocks noChangeAspect="1"/>
            </wp:cNvGraphicFramePr>
            <a:graphic>
              <a:graphicData uri="http://schemas.openxmlformats.org/drawingml/2006/picture">
                <pic:pic>
                  <pic:nvPicPr>
                    <pic:cNvPr id="42" name="image21.jpeg"/>
                    <pic:cNvPicPr/>
                  </pic:nvPicPr>
                  <pic:blipFill>
                    <a:blip r:embed="rId27" cstate="print"/>
                    <a:stretch>
                      <a:fillRect/>
                    </a:stretch>
                  </pic:blipFill>
                  <pic:spPr>
                    <a:xfrm>
                      <a:off x="0" y="0"/>
                      <a:ext cx="1564984" cy="216408"/>
                    </a:xfrm>
                    <a:prstGeom prst="rect">
                      <a:avLst/>
                    </a:prstGeom>
                  </pic:spPr>
                </pic:pic>
              </a:graphicData>
            </a:graphic>
          </wp:anchor>
        </w:drawing>
      </w:r>
      <w:r>
        <w:rPr/>
        <w:drawing>
          <wp:anchor distT="0" distB="0" distL="0" distR="0" allowOverlap="1" layoutInCell="1" locked="0" behindDoc="0" simplePos="0" relativeHeight="23">
            <wp:simplePos x="0" y="0"/>
            <wp:positionH relativeFrom="page">
              <wp:posOffset>657393</wp:posOffset>
            </wp:positionH>
            <wp:positionV relativeFrom="paragraph">
              <wp:posOffset>1538676</wp:posOffset>
            </wp:positionV>
            <wp:extent cx="1208858" cy="664463"/>
            <wp:effectExtent l="0" t="0" r="0" b="0"/>
            <wp:wrapTopAndBottom/>
            <wp:docPr id="43" name="image22.jpeg"/>
            <wp:cNvGraphicFramePr>
              <a:graphicFrameLocks noChangeAspect="1"/>
            </wp:cNvGraphicFramePr>
            <a:graphic>
              <a:graphicData uri="http://schemas.openxmlformats.org/drawingml/2006/picture">
                <pic:pic>
                  <pic:nvPicPr>
                    <pic:cNvPr id="44" name="image22.jpeg"/>
                    <pic:cNvPicPr/>
                  </pic:nvPicPr>
                  <pic:blipFill>
                    <a:blip r:embed="rId28" cstate="print"/>
                    <a:stretch>
                      <a:fillRect/>
                    </a:stretch>
                  </pic:blipFill>
                  <pic:spPr>
                    <a:xfrm>
                      <a:off x="0" y="0"/>
                      <a:ext cx="1208858" cy="664463"/>
                    </a:xfrm>
                    <a:prstGeom prst="rect">
                      <a:avLst/>
                    </a:prstGeom>
                  </pic:spPr>
                </pic:pic>
              </a:graphicData>
            </a:graphic>
          </wp:anchor>
        </w:drawing>
      </w:r>
      <w:r>
        <w:rPr/>
        <w:drawing>
          <wp:anchor distT="0" distB="0" distL="0" distR="0" allowOverlap="1" layoutInCell="1" locked="0" behindDoc="0" simplePos="0" relativeHeight="24">
            <wp:simplePos x="0" y="0"/>
            <wp:positionH relativeFrom="page">
              <wp:posOffset>2516399</wp:posOffset>
            </wp:positionH>
            <wp:positionV relativeFrom="paragraph">
              <wp:posOffset>1427262</wp:posOffset>
            </wp:positionV>
            <wp:extent cx="853435" cy="896112"/>
            <wp:effectExtent l="0" t="0" r="0" b="0"/>
            <wp:wrapTopAndBottom/>
            <wp:docPr id="45" name="image23.jpeg"/>
            <wp:cNvGraphicFramePr>
              <a:graphicFrameLocks noChangeAspect="1"/>
            </wp:cNvGraphicFramePr>
            <a:graphic>
              <a:graphicData uri="http://schemas.openxmlformats.org/drawingml/2006/picture">
                <pic:pic>
                  <pic:nvPicPr>
                    <pic:cNvPr id="46" name="image23.jpeg"/>
                    <pic:cNvPicPr/>
                  </pic:nvPicPr>
                  <pic:blipFill>
                    <a:blip r:embed="rId29" cstate="print"/>
                    <a:stretch>
                      <a:fillRect/>
                    </a:stretch>
                  </pic:blipFill>
                  <pic:spPr>
                    <a:xfrm>
                      <a:off x="0" y="0"/>
                      <a:ext cx="853435" cy="896112"/>
                    </a:xfrm>
                    <a:prstGeom prst="rect">
                      <a:avLst/>
                    </a:prstGeom>
                  </pic:spPr>
                </pic:pic>
              </a:graphicData>
            </a:graphic>
          </wp:anchor>
        </w:drawing>
      </w:r>
      <w:r>
        <w:rPr/>
        <w:drawing>
          <wp:anchor distT="0" distB="0" distL="0" distR="0" allowOverlap="1" layoutInCell="1" locked="0" behindDoc="0" simplePos="0" relativeHeight="25">
            <wp:simplePos x="0" y="0"/>
            <wp:positionH relativeFrom="page">
              <wp:posOffset>4150614</wp:posOffset>
            </wp:positionH>
            <wp:positionV relativeFrom="paragraph">
              <wp:posOffset>1357179</wp:posOffset>
            </wp:positionV>
            <wp:extent cx="865442" cy="938783"/>
            <wp:effectExtent l="0" t="0" r="0" b="0"/>
            <wp:wrapTopAndBottom/>
            <wp:docPr id="47" name="image24.jpeg"/>
            <wp:cNvGraphicFramePr>
              <a:graphicFrameLocks noChangeAspect="1"/>
            </wp:cNvGraphicFramePr>
            <a:graphic>
              <a:graphicData uri="http://schemas.openxmlformats.org/drawingml/2006/picture">
                <pic:pic>
                  <pic:nvPicPr>
                    <pic:cNvPr id="48" name="image24.jpeg"/>
                    <pic:cNvPicPr/>
                  </pic:nvPicPr>
                  <pic:blipFill>
                    <a:blip r:embed="rId30" cstate="print"/>
                    <a:stretch>
                      <a:fillRect/>
                    </a:stretch>
                  </pic:blipFill>
                  <pic:spPr>
                    <a:xfrm>
                      <a:off x="0" y="0"/>
                      <a:ext cx="865442" cy="938783"/>
                    </a:xfrm>
                    <a:prstGeom prst="rect">
                      <a:avLst/>
                    </a:prstGeom>
                  </pic:spPr>
                </pic:pic>
              </a:graphicData>
            </a:graphic>
          </wp:anchor>
        </w:drawing>
      </w:r>
      <w:r>
        <w:rPr/>
        <w:drawing>
          <wp:anchor distT="0" distB="0" distL="0" distR="0" allowOverlap="1" layoutInCell="1" locked="0" behindDoc="0" simplePos="0" relativeHeight="26">
            <wp:simplePos x="0" y="0"/>
            <wp:positionH relativeFrom="page">
              <wp:posOffset>5819826</wp:posOffset>
            </wp:positionH>
            <wp:positionV relativeFrom="paragraph">
              <wp:posOffset>1580665</wp:posOffset>
            </wp:positionV>
            <wp:extent cx="1567136" cy="502919"/>
            <wp:effectExtent l="0" t="0" r="0" b="0"/>
            <wp:wrapTopAndBottom/>
            <wp:docPr id="49" name="image25.png"/>
            <wp:cNvGraphicFramePr>
              <a:graphicFrameLocks noChangeAspect="1"/>
            </wp:cNvGraphicFramePr>
            <a:graphic>
              <a:graphicData uri="http://schemas.openxmlformats.org/drawingml/2006/picture">
                <pic:pic>
                  <pic:nvPicPr>
                    <pic:cNvPr id="50" name="image25.png"/>
                    <pic:cNvPicPr/>
                  </pic:nvPicPr>
                  <pic:blipFill>
                    <a:blip r:embed="rId31" cstate="print"/>
                    <a:stretch>
                      <a:fillRect/>
                    </a:stretch>
                  </pic:blipFill>
                  <pic:spPr>
                    <a:xfrm>
                      <a:off x="0" y="0"/>
                      <a:ext cx="1567136" cy="502919"/>
                    </a:xfrm>
                    <a:prstGeom prst="rect">
                      <a:avLst/>
                    </a:prstGeom>
                  </pic:spPr>
                </pic:pic>
              </a:graphicData>
            </a:graphic>
          </wp:anchor>
        </w:drawing>
      </w:r>
    </w:p>
    <w:p>
      <w:pPr>
        <w:pStyle w:val="BodyText"/>
        <w:spacing w:before="11"/>
        <w:rPr>
          <w:b/>
          <w:sz w:val="29"/>
        </w:rPr>
      </w:pPr>
    </w:p>
    <w:p>
      <w:pPr>
        <w:pStyle w:val="BodyText"/>
        <w:spacing w:before="2"/>
        <w:rPr>
          <w:b/>
          <w:sz w:val="77"/>
        </w:rPr>
      </w:pPr>
    </w:p>
    <w:p>
      <w:pPr>
        <w:spacing w:line="376" w:lineRule="auto" w:before="0"/>
        <w:ind w:left="1510" w:right="1701" w:firstLine="0"/>
        <w:jc w:val="center"/>
        <w:rPr>
          <w:b/>
          <w:sz w:val="56"/>
        </w:rPr>
      </w:pPr>
      <w:r>
        <w:rPr>
          <w:b/>
          <w:color w:val="FBEE34"/>
          <w:sz w:val="56"/>
        </w:rPr>
        <w:t>#GetHelpStaySafe #YouAreNotAlone</w:t>
      </w:r>
    </w:p>
    <w:p>
      <w:pPr>
        <w:spacing w:after="0" w:line="376" w:lineRule="auto"/>
        <w:jc w:val="center"/>
        <w:rPr>
          <w:sz w:val="56"/>
        </w:rPr>
        <w:sectPr>
          <w:headerReference w:type="even" r:id="rId7"/>
          <w:pgSz w:w="11910" w:h="16840"/>
          <w:pgMar w:header="0" w:footer="0" w:top="940" w:bottom="280" w:left="320" w:right="100"/>
        </w:sectPr>
      </w:pPr>
    </w:p>
    <w:p>
      <w:pPr>
        <w:pStyle w:val="Heading1"/>
        <w:spacing w:before="74"/>
        <w:ind w:left="773"/>
      </w:pPr>
      <w:r>
        <w:rPr>
          <w:color w:val="FBEE34"/>
        </w:rPr>
        <w:t>Contents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after="1"/>
        <w:rPr>
          <w:b/>
          <w:sz w:val="21"/>
        </w:rPr>
      </w:pPr>
    </w:p>
    <w:tbl>
      <w:tblPr>
        <w:tblW w:w="0" w:type="auto"/>
        <w:jc w:val="left"/>
        <w:tblInd w:w="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86"/>
        <w:gridCol w:w="858"/>
      </w:tblGrid>
      <w:tr>
        <w:trPr>
          <w:trHeight w:val="430" w:hRule="atLeast"/>
        </w:trPr>
        <w:tc>
          <w:tcPr>
            <w:tcW w:w="8986" w:type="dxa"/>
            <w:tcBorders>
              <w:bottom w:val="single" w:sz="2" w:space="0" w:color="585C5C"/>
            </w:tcBorders>
          </w:tcPr>
          <w:p>
            <w:pPr>
              <w:pStyle w:val="TableParagraph"/>
              <w:spacing w:line="395" w:lineRule="exact"/>
              <w:ind w:left="80"/>
              <w:rPr>
                <w:b/>
                <w:sz w:val="36"/>
              </w:rPr>
            </w:pPr>
            <w:r>
              <w:rPr>
                <w:b/>
                <w:color w:val="FBEE34"/>
                <w:sz w:val="36"/>
              </w:rPr>
              <w:t>Introduction</w:t>
            </w:r>
          </w:p>
        </w:tc>
        <w:tc>
          <w:tcPr>
            <w:tcW w:w="858" w:type="dxa"/>
            <w:tcBorders>
              <w:bottom w:val="single" w:sz="2" w:space="0" w:color="585C5C"/>
            </w:tcBorders>
          </w:tcPr>
          <w:p>
            <w:pPr>
              <w:pStyle w:val="TableParagraph"/>
              <w:spacing w:line="358" w:lineRule="exact" w:before="38"/>
              <w:ind w:left="183"/>
              <w:rPr>
                <w:b/>
                <w:sz w:val="32"/>
              </w:rPr>
            </w:pPr>
            <w:r>
              <w:rPr>
                <w:b/>
                <w:color w:val="231F20"/>
                <w:sz w:val="32"/>
              </w:rPr>
              <w:t>04</w:t>
            </w:r>
          </w:p>
        </w:tc>
      </w:tr>
      <w:tr>
        <w:trPr>
          <w:trHeight w:val="832" w:hRule="atLeast"/>
        </w:trPr>
        <w:tc>
          <w:tcPr>
            <w:tcW w:w="8986" w:type="dxa"/>
            <w:tcBorders>
              <w:top w:val="single" w:sz="2" w:space="0" w:color="585C5C"/>
              <w:bottom w:val="single" w:sz="2" w:space="0" w:color="585C5C"/>
            </w:tcBorders>
          </w:tcPr>
          <w:p>
            <w:pPr>
              <w:pStyle w:val="TableParagraph"/>
              <w:spacing w:before="3"/>
              <w:rPr>
                <w:b/>
                <w:sz w:val="36"/>
              </w:rPr>
            </w:pPr>
          </w:p>
          <w:p>
            <w:pPr>
              <w:pStyle w:val="TableParagraph"/>
              <w:spacing w:line="395" w:lineRule="exact"/>
              <w:ind w:left="80"/>
              <w:rPr>
                <w:b/>
                <w:sz w:val="36"/>
              </w:rPr>
            </w:pPr>
            <w:r>
              <w:rPr>
                <w:b/>
                <w:color w:val="FBEE34"/>
                <w:sz w:val="36"/>
              </w:rPr>
              <w:t>The impact of Covid-19</w:t>
            </w:r>
          </w:p>
        </w:tc>
        <w:tc>
          <w:tcPr>
            <w:tcW w:w="858" w:type="dxa"/>
            <w:tcBorders>
              <w:top w:val="single" w:sz="2" w:space="0" w:color="585C5C"/>
              <w:bottom w:val="single" w:sz="2" w:space="0" w:color="585C5C"/>
            </w:tcBorders>
          </w:tcPr>
          <w:p>
            <w:pPr>
              <w:pStyle w:val="TableParagraph"/>
              <w:spacing w:before="6"/>
              <w:rPr>
                <w:b/>
                <w:sz w:val="39"/>
              </w:rPr>
            </w:pPr>
          </w:p>
          <w:p>
            <w:pPr>
              <w:pStyle w:val="TableParagraph"/>
              <w:spacing w:line="358" w:lineRule="exact"/>
              <w:ind w:left="183"/>
              <w:rPr>
                <w:b/>
                <w:sz w:val="32"/>
              </w:rPr>
            </w:pPr>
            <w:r>
              <w:rPr>
                <w:b/>
                <w:color w:val="231F20"/>
                <w:sz w:val="32"/>
              </w:rPr>
              <w:t>05</w:t>
            </w:r>
          </w:p>
        </w:tc>
      </w:tr>
      <w:tr>
        <w:trPr>
          <w:trHeight w:val="832" w:hRule="atLeast"/>
        </w:trPr>
        <w:tc>
          <w:tcPr>
            <w:tcW w:w="8986" w:type="dxa"/>
            <w:tcBorders>
              <w:top w:val="single" w:sz="2" w:space="0" w:color="585C5C"/>
              <w:bottom w:val="single" w:sz="2" w:space="0" w:color="585C5C"/>
            </w:tcBorders>
          </w:tcPr>
          <w:p>
            <w:pPr>
              <w:pStyle w:val="TableParagraph"/>
              <w:spacing w:before="3"/>
              <w:rPr>
                <w:b/>
                <w:sz w:val="36"/>
              </w:rPr>
            </w:pPr>
          </w:p>
          <w:p>
            <w:pPr>
              <w:pStyle w:val="TableParagraph"/>
              <w:spacing w:line="395" w:lineRule="exact"/>
              <w:ind w:left="80"/>
              <w:rPr>
                <w:b/>
                <w:sz w:val="36"/>
              </w:rPr>
            </w:pPr>
            <w:r>
              <w:rPr>
                <w:b/>
                <w:color w:val="FBEE34"/>
                <w:sz w:val="36"/>
              </w:rPr>
              <w:t>Protecting older people from abuse</w:t>
            </w:r>
          </w:p>
        </w:tc>
        <w:tc>
          <w:tcPr>
            <w:tcW w:w="858" w:type="dxa"/>
            <w:tcBorders>
              <w:top w:val="single" w:sz="2" w:space="0" w:color="585C5C"/>
              <w:bottom w:val="single" w:sz="2" w:space="0" w:color="585C5C"/>
            </w:tcBorders>
          </w:tcPr>
          <w:p>
            <w:pPr>
              <w:pStyle w:val="TableParagraph"/>
              <w:spacing w:before="6"/>
              <w:rPr>
                <w:b/>
                <w:sz w:val="39"/>
              </w:rPr>
            </w:pPr>
          </w:p>
          <w:p>
            <w:pPr>
              <w:pStyle w:val="TableParagraph"/>
              <w:spacing w:line="358" w:lineRule="exact"/>
              <w:ind w:left="183"/>
              <w:rPr>
                <w:b/>
                <w:sz w:val="32"/>
              </w:rPr>
            </w:pPr>
            <w:r>
              <w:rPr>
                <w:b/>
                <w:color w:val="231F20"/>
                <w:sz w:val="32"/>
              </w:rPr>
              <w:t>06</w:t>
            </w:r>
          </w:p>
        </w:tc>
      </w:tr>
      <w:tr>
        <w:trPr>
          <w:trHeight w:val="680" w:hRule="atLeast"/>
        </w:trPr>
        <w:tc>
          <w:tcPr>
            <w:tcW w:w="8986" w:type="dxa"/>
            <w:tcBorders>
              <w:top w:val="single" w:sz="2" w:space="0" w:color="585C5C"/>
              <w:bottom w:val="single" w:sz="2" w:space="0" w:color="585C5C"/>
            </w:tcBorders>
          </w:tcPr>
          <w:p>
            <w:pPr>
              <w:pStyle w:val="TableParagraph"/>
              <w:spacing w:before="9"/>
              <w:rPr>
                <w:b/>
                <w:sz w:val="30"/>
              </w:rPr>
            </w:pPr>
          </w:p>
          <w:p>
            <w:pPr>
              <w:pStyle w:val="TableParagraph"/>
              <w:spacing w:line="320" w:lineRule="exact"/>
              <w:ind w:left="80"/>
              <w:rPr>
                <w:b/>
                <w:sz w:val="28"/>
              </w:rPr>
            </w:pPr>
            <w:r>
              <w:rPr>
                <w:b/>
                <w:color w:val="231F20"/>
                <w:sz w:val="28"/>
              </w:rPr>
              <w:t>Recognise the signs of abuse</w:t>
            </w:r>
          </w:p>
        </w:tc>
        <w:tc>
          <w:tcPr>
            <w:tcW w:w="858" w:type="dxa"/>
            <w:tcBorders>
              <w:top w:val="single" w:sz="2" w:space="0" w:color="585C5C"/>
              <w:bottom w:val="single" w:sz="2" w:space="0" w:color="585C5C"/>
            </w:tcBorders>
          </w:tcPr>
          <w:p>
            <w:pPr>
              <w:pStyle w:val="TableParagraph"/>
              <w:spacing w:before="9"/>
              <w:rPr>
                <w:b/>
                <w:sz w:val="30"/>
              </w:rPr>
            </w:pPr>
          </w:p>
          <w:p>
            <w:pPr>
              <w:pStyle w:val="TableParagraph"/>
              <w:spacing w:line="320" w:lineRule="exact"/>
              <w:ind w:left="183"/>
              <w:rPr>
                <w:b/>
                <w:sz w:val="28"/>
              </w:rPr>
            </w:pPr>
            <w:r>
              <w:rPr>
                <w:b/>
                <w:color w:val="231F20"/>
                <w:sz w:val="28"/>
              </w:rPr>
              <w:t>06</w:t>
            </w:r>
          </w:p>
        </w:tc>
      </w:tr>
      <w:tr>
        <w:trPr>
          <w:trHeight w:val="694" w:hRule="atLeast"/>
        </w:trPr>
        <w:tc>
          <w:tcPr>
            <w:tcW w:w="8986" w:type="dxa"/>
            <w:tcBorders>
              <w:top w:val="single" w:sz="2" w:space="0" w:color="585C5C"/>
              <w:bottom w:val="single" w:sz="2" w:space="0" w:color="585C5C"/>
            </w:tcBorders>
          </w:tcPr>
          <w:p>
            <w:pPr>
              <w:pStyle w:val="TableParagraph"/>
              <w:spacing w:before="9"/>
              <w:rPr>
                <w:b/>
                <w:sz w:val="30"/>
              </w:rPr>
            </w:pPr>
          </w:p>
          <w:p>
            <w:pPr>
              <w:pStyle w:val="TableParagraph"/>
              <w:spacing w:line="320" w:lineRule="exact"/>
              <w:ind w:left="80"/>
              <w:rPr>
                <w:b/>
                <w:sz w:val="28"/>
              </w:rPr>
            </w:pPr>
            <w:r>
              <w:rPr>
                <w:b/>
                <w:color w:val="231F20"/>
                <w:sz w:val="28"/>
              </w:rPr>
              <w:t>Get help and support</w:t>
            </w:r>
          </w:p>
        </w:tc>
        <w:tc>
          <w:tcPr>
            <w:tcW w:w="858" w:type="dxa"/>
            <w:tcBorders>
              <w:top w:val="single" w:sz="2" w:space="0" w:color="585C5C"/>
              <w:bottom w:val="single" w:sz="2" w:space="0" w:color="585C5C"/>
            </w:tcBorders>
          </w:tcPr>
          <w:p>
            <w:pPr>
              <w:pStyle w:val="TableParagraph"/>
              <w:spacing w:before="9"/>
              <w:rPr>
                <w:b/>
                <w:sz w:val="30"/>
              </w:rPr>
            </w:pPr>
          </w:p>
          <w:p>
            <w:pPr>
              <w:pStyle w:val="TableParagraph"/>
              <w:spacing w:line="320" w:lineRule="exact"/>
              <w:ind w:left="183"/>
              <w:rPr>
                <w:b/>
                <w:sz w:val="28"/>
              </w:rPr>
            </w:pPr>
            <w:r>
              <w:rPr>
                <w:b/>
                <w:color w:val="231F20"/>
                <w:sz w:val="28"/>
              </w:rPr>
              <w:t>07</w:t>
            </w:r>
          </w:p>
        </w:tc>
      </w:tr>
      <w:tr>
        <w:trPr>
          <w:trHeight w:val="847" w:hRule="atLeast"/>
        </w:trPr>
        <w:tc>
          <w:tcPr>
            <w:tcW w:w="8986" w:type="dxa"/>
            <w:tcBorders>
              <w:top w:val="single" w:sz="2" w:space="0" w:color="585C5C"/>
              <w:bottom w:val="single" w:sz="2" w:space="0" w:color="585C5C"/>
            </w:tcBorders>
          </w:tcPr>
          <w:p>
            <w:pPr>
              <w:pStyle w:val="TableParagraph"/>
              <w:spacing w:before="3"/>
              <w:rPr>
                <w:b/>
                <w:sz w:val="36"/>
              </w:rPr>
            </w:pPr>
          </w:p>
          <w:p>
            <w:pPr>
              <w:pStyle w:val="TableParagraph"/>
              <w:spacing w:line="395" w:lineRule="exact"/>
              <w:ind w:left="80"/>
              <w:rPr>
                <w:b/>
                <w:sz w:val="36"/>
              </w:rPr>
            </w:pPr>
            <w:r>
              <w:rPr>
                <w:b/>
                <w:color w:val="FBEE34"/>
                <w:sz w:val="36"/>
              </w:rPr>
              <w:t>Protecting</w:t>
            </w:r>
            <w:r>
              <w:rPr>
                <w:b/>
                <w:color w:val="FBEE34"/>
                <w:spacing w:val="-47"/>
                <w:sz w:val="36"/>
              </w:rPr>
              <w:t> </w:t>
            </w:r>
            <w:r>
              <w:rPr>
                <w:b/>
                <w:color w:val="FBEE34"/>
                <w:sz w:val="36"/>
              </w:rPr>
              <w:t>older</w:t>
            </w:r>
            <w:r>
              <w:rPr>
                <w:b/>
                <w:color w:val="FBEE34"/>
                <w:spacing w:val="-47"/>
                <w:sz w:val="36"/>
              </w:rPr>
              <w:t> </w:t>
            </w:r>
            <w:r>
              <w:rPr>
                <w:b/>
                <w:color w:val="FBEE34"/>
                <w:sz w:val="36"/>
              </w:rPr>
              <w:t>people</w:t>
            </w:r>
            <w:r>
              <w:rPr>
                <w:b/>
                <w:color w:val="FBEE34"/>
                <w:spacing w:val="-46"/>
                <w:sz w:val="36"/>
              </w:rPr>
              <w:t> </w:t>
            </w:r>
            <w:r>
              <w:rPr>
                <w:b/>
                <w:color w:val="FBEE34"/>
                <w:sz w:val="36"/>
              </w:rPr>
              <w:t>from</w:t>
            </w:r>
            <w:r>
              <w:rPr>
                <w:b/>
                <w:color w:val="FBEE34"/>
                <w:spacing w:val="-47"/>
                <w:sz w:val="36"/>
              </w:rPr>
              <w:t> </w:t>
            </w:r>
            <w:r>
              <w:rPr>
                <w:b/>
                <w:color w:val="FBEE34"/>
                <w:sz w:val="36"/>
              </w:rPr>
              <w:t>crime,</w:t>
            </w:r>
            <w:r>
              <w:rPr>
                <w:b/>
                <w:color w:val="FBEE34"/>
                <w:spacing w:val="-47"/>
                <w:sz w:val="36"/>
              </w:rPr>
              <w:t> </w:t>
            </w:r>
            <w:r>
              <w:rPr>
                <w:b/>
                <w:color w:val="FBEE34"/>
                <w:sz w:val="36"/>
              </w:rPr>
              <w:t>fraud</w:t>
            </w:r>
            <w:r>
              <w:rPr>
                <w:b/>
                <w:color w:val="FBEE34"/>
                <w:spacing w:val="-46"/>
                <w:sz w:val="36"/>
              </w:rPr>
              <w:t> </w:t>
            </w:r>
            <w:r>
              <w:rPr>
                <w:b/>
                <w:color w:val="FBEE34"/>
                <w:sz w:val="36"/>
              </w:rPr>
              <w:t>and</w:t>
            </w:r>
            <w:r>
              <w:rPr>
                <w:b/>
                <w:color w:val="FBEE34"/>
                <w:spacing w:val="-47"/>
                <w:sz w:val="36"/>
              </w:rPr>
              <w:t> </w:t>
            </w:r>
            <w:r>
              <w:rPr>
                <w:b/>
                <w:color w:val="FBEE34"/>
                <w:sz w:val="36"/>
              </w:rPr>
              <w:t>scams</w:t>
            </w:r>
          </w:p>
        </w:tc>
        <w:tc>
          <w:tcPr>
            <w:tcW w:w="858" w:type="dxa"/>
            <w:tcBorders>
              <w:top w:val="single" w:sz="2" w:space="0" w:color="585C5C"/>
              <w:bottom w:val="single" w:sz="2" w:space="0" w:color="585C5C"/>
            </w:tcBorders>
          </w:tcPr>
          <w:p>
            <w:pPr>
              <w:pStyle w:val="TableParagraph"/>
              <w:spacing w:before="6"/>
              <w:rPr>
                <w:b/>
                <w:sz w:val="39"/>
              </w:rPr>
            </w:pPr>
          </w:p>
          <w:p>
            <w:pPr>
              <w:pStyle w:val="TableParagraph"/>
              <w:spacing w:line="358" w:lineRule="exact"/>
              <w:ind w:left="183"/>
              <w:rPr>
                <w:b/>
                <w:sz w:val="32"/>
              </w:rPr>
            </w:pPr>
            <w:r>
              <w:rPr>
                <w:b/>
                <w:color w:val="231F20"/>
                <w:sz w:val="32"/>
              </w:rPr>
              <w:t>09</w:t>
            </w:r>
          </w:p>
        </w:tc>
      </w:tr>
      <w:tr>
        <w:trPr>
          <w:trHeight w:val="680" w:hRule="atLeast"/>
        </w:trPr>
        <w:tc>
          <w:tcPr>
            <w:tcW w:w="8986" w:type="dxa"/>
            <w:tcBorders>
              <w:top w:val="single" w:sz="2" w:space="0" w:color="585C5C"/>
              <w:bottom w:val="single" w:sz="2" w:space="0" w:color="585C5C"/>
            </w:tcBorders>
          </w:tcPr>
          <w:p>
            <w:pPr>
              <w:pStyle w:val="TableParagraph"/>
              <w:spacing w:before="9"/>
              <w:rPr>
                <w:b/>
                <w:sz w:val="30"/>
              </w:rPr>
            </w:pPr>
          </w:p>
          <w:p>
            <w:pPr>
              <w:pStyle w:val="TableParagraph"/>
              <w:spacing w:line="320" w:lineRule="exact"/>
              <w:ind w:left="80"/>
              <w:rPr>
                <w:b/>
                <w:sz w:val="28"/>
              </w:rPr>
            </w:pPr>
            <w:r>
              <w:rPr>
                <w:b/>
                <w:color w:val="231F20"/>
                <w:sz w:val="28"/>
              </w:rPr>
              <w:t>What to look out for</w:t>
            </w:r>
          </w:p>
        </w:tc>
        <w:tc>
          <w:tcPr>
            <w:tcW w:w="858" w:type="dxa"/>
            <w:tcBorders>
              <w:top w:val="single" w:sz="2" w:space="0" w:color="585C5C"/>
              <w:bottom w:val="single" w:sz="2" w:space="0" w:color="585C5C"/>
            </w:tcBorders>
          </w:tcPr>
          <w:p>
            <w:pPr>
              <w:pStyle w:val="TableParagraph"/>
              <w:spacing w:before="9"/>
              <w:rPr>
                <w:b/>
                <w:sz w:val="30"/>
              </w:rPr>
            </w:pPr>
          </w:p>
          <w:p>
            <w:pPr>
              <w:pStyle w:val="TableParagraph"/>
              <w:spacing w:line="320" w:lineRule="exact"/>
              <w:ind w:left="183"/>
              <w:rPr>
                <w:b/>
                <w:sz w:val="28"/>
              </w:rPr>
            </w:pPr>
            <w:r>
              <w:rPr>
                <w:b/>
                <w:color w:val="231F20"/>
                <w:sz w:val="28"/>
              </w:rPr>
              <w:t>09</w:t>
            </w:r>
          </w:p>
        </w:tc>
      </w:tr>
      <w:tr>
        <w:trPr>
          <w:trHeight w:val="694" w:hRule="atLeast"/>
        </w:trPr>
        <w:tc>
          <w:tcPr>
            <w:tcW w:w="8986" w:type="dxa"/>
            <w:tcBorders>
              <w:top w:val="single" w:sz="2" w:space="0" w:color="585C5C"/>
              <w:bottom w:val="single" w:sz="2" w:space="0" w:color="585C5C"/>
            </w:tcBorders>
          </w:tcPr>
          <w:p>
            <w:pPr>
              <w:pStyle w:val="TableParagraph"/>
              <w:spacing w:before="9"/>
              <w:rPr>
                <w:b/>
                <w:sz w:val="30"/>
              </w:rPr>
            </w:pPr>
          </w:p>
          <w:p>
            <w:pPr>
              <w:pStyle w:val="TableParagraph"/>
              <w:spacing w:line="320" w:lineRule="exact"/>
              <w:ind w:left="80"/>
              <w:rPr>
                <w:b/>
                <w:sz w:val="28"/>
              </w:rPr>
            </w:pPr>
            <w:r>
              <w:rPr>
                <w:b/>
                <w:color w:val="231F20"/>
                <w:sz w:val="28"/>
              </w:rPr>
              <w:t>Stop. Challenge. Protect</w:t>
            </w:r>
          </w:p>
        </w:tc>
        <w:tc>
          <w:tcPr>
            <w:tcW w:w="858" w:type="dxa"/>
            <w:tcBorders>
              <w:top w:val="single" w:sz="2" w:space="0" w:color="585C5C"/>
              <w:bottom w:val="single" w:sz="2" w:space="0" w:color="585C5C"/>
            </w:tcBorders>
          </w:tcPr>
          <w:p>
            <w:pPr>
              <w:pStyle w:val="TableParagraph"/>
              <w:spacing w:before="9"/>
              <w:rPr>
                <w:b/>
                <w:sz w:val="30"/>
              </w:rPr>
            </w:pPr>
          </w:p>
          <w:p>
            <w:pPr>
              <w:pStyle w:val="TableParagraph"/>
              <w:spacing w:line="320" w:lineRule="exact"/>
              <w:ind w:left="183"/>
              <w:rPr>
                <w:b/>
                <w:sz w:val="28"/>
              </w:rPr>
            </w:pPr>
            <w:r>
              <w:rPr>
                <w:b/>
                <w:color w:val="231F20"/>
                <w:sz w:val="28"/>
              </w:rPr>
              <w:t>10</w:t>
            </w:r>
          </w:p>
        </w:tc>
      </w:tr>
      <w:tr>
        <w:trPr>
          <w:trHeight w:val="694" w:hRule="atLeast"/>
        </w:trPr>
        <w:tc>
          <w:tcPr>
            <w:tcW w:w="8986" w:type="dxa"/>
            <w:tcBorders>
              <w:top w:val="single" w:sz="2" w:space="0" w:color="585C5C"/>
              <w:bottom w:val="single" w:sz="2" w:space="0" w:color="585C5C"/>
            </w:tcBorders>
          </w:tcPr>
          <w:p>
            <w:pPr>
              <w:pStyle w:val="TableParagraph"/>
              <w:spacing w:before="9"/>
              <w:rPr>
                <w:b/>
                <w:sz w:val="30"/>
              </w:rPr>
            </w:pPr>
          </w:p>
          <w:p>
            <w:pPr>
              <w:pStyle w:val="TableParagraph"/>
              <w:spacing w:line="320" w:lineRule="exact"/>
              <w:ind w:left="80"/>
              <w:rPr>
                <w:b/>
                <w:sz w:val="28"/>
              </w:rPr>
            </w:pPr>
            <w:r>
              <w:rPr>
                <w:b/>
                <w:color w:val="231F20"/>
                <w:sz w:val="28"/>
              </w:rPr>
              <w:t>Get help and support</w:t>
            </w:r>
          </w:p>
        </w:tc>
        <w:tc>
          <w:tcPr>
            <w:tcW w:w="858" w:type="dxa"/>
            <w:tcBorders>
              <w:top w:val="single" w:sz="2" w:space="0" w:color="585C5C"/>
              <w:bottom w:val="single" w:sz="2" w:space="0" w:color="585C5C"/>
            </w:tcBorders>
          </w:tcPr>
          <w:p>
            <w:pPr>
              <w:pStyle w:val="TableParagraph"/>
              <w:spacing w:before="9"/>
              <w:rPr>
                <w:b/>
                <w:sz w:val="30"/>
              </w:rPr>
            </w:pPr>
          </w:p>
          <w:p>
            <w:pPr>
              <w:pStyle w:val="TableParagraph"/>
              <w:spacing w:line="320" w:lineRule="exact"/>
              <w:ind w:left="183"/>
              <w:rPr>
                <w:b/>
                <w:sz w:val="28"/>
              </w:rPr>
            </w:pPr>
            <w:r>
              <w:rPr>
                <w:b/>
                <w:color w:val="231F20"/>
                <w:sz w:val="28"/>
              </w:rPr>
              <w:t>11</w:t>
            </w:r>
          </w:p>
        </w:tc>
      </w:tr>
      <w:tr>
        <w:trPr>
          <w:trHeight w:val="694" w:hRule="atLeast"/>
        </w:trPr>
        <w:tc>
          <w:tcPr>
            <w:tcW w:w="8986" w:type="dxa"/>
            <w:tcBorders>
              <w:top w:val="single" w:sz="2" w:space="0" w:color="585C5C"/>
              <w:bottom w:val="single" w:sz="2" w:space="0" w:color="585C5C"/>
            </w:tcBorders>
          </w:tcPr>
          <w:p>
            <w:pPr>
              <w:pStyle w:val="TableParagraph"/>
              <w:spacing w:before="9"/>
              <w:rPr>
                <w:b/>
                <w:sz w:val="30"/>
              </w:rPr>
            </w:pPr>
          </w:p>
          <w:p>
            <w:pPr>
              <w:pStyle w:val="TableParagraph"/>
              <w:spacing w:line="320" w:lineRule="exact"/>
              <w:ind w:left="80"/>
              <w:rPr>
                <w:b/>
                <w:sz w:val="28"/>
              </w:rPr>
            </w:pPr>
            <w:r>
              <w:rPr>
                <w:b/>
                <w:color w:val="231F20"/>
                <w:sz w:val="28"/>
              </w:rPr>
              <w:t>Get the information you need</w:t>
            </w:r>
          </w:p>
        </w:tc>
        <w:tc>
          <w:tcPr>
            <w:tcW w:w="858" w:type="dxa"/>
            <w:tcBorders>
              <w:top w:val="single" w:sz="2" w:space="0" w:color="585C5C"/>
              <w:bottom w:val="single" w:sz="2" w:space="0" w:color="585C5C"/>
            </w:tcBorders>
          </w:tcPr>
          <w:p>
            <w:pPr>
              <w:pStyle w:val="TableParagraph"/>
              <w:spacing w:before="9"/>
              <w:rPr>
                <w:b/>
                <w:sz w:val="30"/>
              </w:rPr>
            </w:pPr>
          </w:p>
          <w:p>
            <w:pPr>
              <w:pStyle w:val="TableParagraph"/>
              <w:spacing w:line="320" w:lineRule="exact"/>
              <w:ind w:left="183"/>
              <w:rPr>
                <w:b/>
                <w:sz w:val="28"/>
              </w:rPr>
            </w:pPr>
            <w:r>
              <w:rPr>
                <w:b/>
                <w:color w:val="231F20"/>
                <w:sz w:val="28"/>
              </w:rPr>
              <w:t>12</w:t>
            </w:r>
          </w:p>
        </w:tc>
      </w:tr>
      <w:tr>
        <w:trPr>
          <w:trHeight w:val="847" w:hRule="atLeast"/>
        </w:trPr>
        <w:tc>
          <w:tcPr>
            <w:tcW w:w="8986" w:type="dxa"/>
            <w:tcBorders>
              <w:top w:val="single" w:sz="2" w:space="0" w:color="585C5C"/>
              <w:bottom w:val="single" w:sz="2" w:space="0" w:color="585C5C"/>
            </w:tcBorders>
          </w:tcPr>
          <w:p>
            <w:pPr>
              <w:pStyle w:val="TableParagraph"/>
              <w:spacing w:before="3"/>
              <w:rPr>
                <w:b/>
                <w:sz w:val="36"/>
              </w:rPr>
            </w:pPr>
          </w:p>
          <w:p>
            <w:pPr>
              <w:pStyle w:val="TableParagraph"/>
              <w:spacing w:line="395" w:lineRule="exact"/>
              <w:ind w:left="80"/>
              <w:rPr>
                <w:b/>
                <w:sz w:val="36"/>
              </w:rPr>
            </w:pPr>
            <w:r>
              <w:rPr>
                <w:b/>
                <w:color w:val="FBEE34"/>
                <w:sz w:val="36"/>
              </w:rPr>
              <w:t>Useful Contacts</w:t>
            </w:r>
          </w:p>
        </w:tc>
        <w:tc>
          <w:tcPr>
            <w:tcW w:w="858" w:type="dxa"/>
            <w:tcBorders>
              <w:top w:val="single" w:sz="2" w:space="0" w:color="585C5C"/>
              <w:bottom w:val="single" w:sz="2" w:space="0" w:color="585C5C"/>
            </w:tcBorders>
          </w:tcPr>
          <w:p>
            <w:pPr>
              <w:pStyle w:val="TableParagraph"/>
              <w:spacing w:before="6"/>
              <w:rPr>
                <w:b/>
                <w:sz w:val="39"/>
              </w:rPr>
            </w:pPr>
          </w:p>
          <w:p>
            <w:pPr>
              <w:pStyle w:val="TableParagraph"/>
              <w:spacing w:line="358" w:lineRule="exact"/>
              <w:ind w:left="183"/>
              <w:rPr>
                <w:b/>
                <w:sz w:val="32"/>
              </w:rPr>
            </w:pPr>
            <w:r>
              <w:rPr>
                <w:b/>
                <w:color w:val="231F20"/>
                <w:sz w:val="32"/>
              </w:rPr>
              <w:t>13</w:t>
            </w:r>
          </w:p>
        </w:tc>
      </w:tr>
      <w:tr>
        <w:trPr>
          <w:trHeight w:val="680" w:hRule="atLeast"/>
        </w:trPr>
        <w:tc>
          <w:tcPr>
            <w:tcW w:w="8986" w:type="dxa"/>
            <w:tcBorders>
              <w:top w:val="single" w:sz="2" w:space="0" w:color="585C5C"/>
              <w:bottom w:val="single" w:sz="2" w:space="0" w:color="585C5C"/>
            </w:tcBorders>
          </w:tcPr>
          <w:p>
            <w:pPr>
              <w:pStyle w:val="TableParagraph"/>
              <w:spacing w:before="9"/>
              <w:rPr>
                <w:b/>
                <w:sz w:val="30"/>
              </w:rPr>
            </w:pPr>
          </w:p>
          <w:p>
            <w:pPr>
              <w:pStyle w:val="TableParagraph"/>
              <w:spacing w:line="320" w:lineRule="exact"/>
              <w:ind w:left="80"/>
              <w:rPr>
                <w:b/>
                <w:sz w:val="28"/>
              </w:rPr>
            </w:pPr>
            <w:r>
              <w:rPr>
                <w:b/>
                <w:color w:val="231F20"/>
                <w:sz w:val="28"/>
              </w:rPr>
              <w:t>Action Group Members</w:t>
            </w:r>
          </w:p>
        </w:tc>
        <w:tc>
          <w:tcPr>
            <w:tcW w:w="858" w:type="dxa"/>
            <w:tcBorders>
              <w:top w:val="single" w:sz="2" w:space="0" w:color="585C5C"/>
              <w:bottom w:val="single" w:sz="2" w:space="0" w:color="585C5C"/>
            </w:tcBorders>
          </w:tcPr>
          <w:p>
            <w:pPr>
              <w:pStyle w:val="TableParagraph"/>
              <w:spacing w:before="9"/>
              <w:rPr>
                <w:b/>
                <w:sz w:val="30"/>
              </w:rPr>
            </w:pPr>
          </w:p>
          <w:p>
            <w:pPr>
              <w:pStyle w:val="TableParagraph"/>
              <w:spacing w:line="320" w:lineRule="exact"/>
              <w:ind w:left="183"/>
              <w:rPr>
                <w:b/>
                <w:sz w:val="28"/>
              </w:rPr>
            </w:pPr>
            <w:r>
              <w:rPr>
                <w:b/>
                <w:color w:val="231F20"/>
                <w:sz w:val="28"/>
              </w:rPr>
              <w:t>13</w:t>
            </w:r>
          </w:p>
        </w:tc>
      </w:tr>
      <w:tr>
        <w:trPr>
          <w:trHeight w:val="694" w:hRule="atLeast"/>
        </w:trPr>
        <w:tc>
          <w:tcPr>
            <w:tcW w:w="8986" w:type="dxa"/>
            <w:tcBorders>
              <w:top w:val="single" w:sz="2" w:space="0" w:color="585C5C"/>
              <w:bottom w:val="single" w:sz="2" w:space="0" w:color="585C5C"/>
            </w:tcBorders>
          </w:tcPr>
          <w:p>
            <w:pPr>
              <w:pStyle w:val="TableParagraph"/>
              <w:spacing w:before="9"/>
              <w:rPr>
                <w:b/>
                <w:sz w:val="30"/>
              </w:rPr>
            </w:pPr>
          </w:p>
          <w:p>
            <w:pPr>
              <w:pStyle w:val="TableParagraph"/>
              <w:spacing w:line="320" w:lineRule="exact"/>
              <w:ind w:left="80"/>
              <w:rPr>
                <w:b/>
                <w:sz w:val="28"/>
              </w:rPr>
            </w:pPr>
            <w:r>
              <w:rPr>
                <w:b/>
                <w:color w:val="231F20"/>
                <w:sz w:val="28"/>
              </w:rPr>
              <w:t>Local authority contacts</w:t>
            </w:r>
          </w:p>
        </w:tc>
        <w:tc>
          <w:tcPr>
            <w:tcW w:w="858" w:type="dxa"/>
            <w:tcBorders>
              <w:top w:val="single" w:sz="2" w:space="0" w:color="585C5C"/>
              <w:bottom w:val="single" w:sz="2" w:space="0" w:color="585C5C"/>
            </w:tcBorders>
          </w:tcPr>
          <w:p>
            <w:pPr>
              <w:pStyle w:val="TableParagraph"/>
              <w:spacing w:before="9"/>
              <w:rPr>
                <w:b/>
                <w:sz w:val="30"/>
              </w:rPr>
            </w:pPr>
          </w:p>
          <w:p>
            <w:pPr>
              <w:pStyle w:val="TableParagraph"/>
              <w:spacing w:line="320" w:lineRule="exact"/>
              <w:ind w:left="183"/>
              <w:rPr>
                <w:b/>
                <w:sz w:val="28"/>
              </w:rPr>
            </w:pPr>
            <w:r>
              <w:rPr>
                <w:b/>
                <w:color w:val="231F20"/>
                <w:sz w:val="28"/>
              </w:rPr>
              <w:t>15</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259"/>
        <w:ind w:left="773" w:right="0" w:firstLine="0"/>
        <w:jc w:val="left"/>
        <w:rPr>
          <w:rFonts w:ascii="Arial Narrow"/>
          <w:sz w:val="32"/>
        </w:rPr>
      </w:pPr>
      <w:r>
        <w:rPr>
          <w:rFonts w:ascii="Arial Narrow"/>
          <w:color w:val="585C5C"/>
          <w:sz w:val="32"/>
        </w:rPr>
        <w:t>.....................................................................................................................................</w:t>
      </w:r>
    </w:p>
    <w:p>
      <w:pPr>
        <w:spacing w:after="0"/>
        <w:jc w:val="left"/>
        <w:rPr>
          <w:rFonts w:ascii="Arial Narrow"/>
          <w:sz w:val="32"/>
        </w:rPr>
        <w:sectPr>
          <w:headerReference w:type="default" r:id="rId32"/>
          <w:pgSz w:w="11910" w:h="16840"/>
          <w:pgMar w:header="0" w:footer="0" w:top="1060" w:bottom="280" w:left="320" w:right="100"/>
        </w:sectPr>
      </w:pPr>
    </w:p>
    <w:p>
      <w:pPr>
        <w:pStyle w:val="Heading1"/>
      </w:pPr>
      <w:r>
        <w:rPr>
          <w:color w:val="FBEE34"/>
        </w:rPr>
        <w:t>Introduction</w:t>
      </w:r>
    </w:p>
    <w:p>
      <w:pPr>
        <w:pStyle w:val="BodyText"/>
        <w:spacing w:line="249" w:lineRule="auto" w:before="290"/>
        <w:ind w:left="530" w:right="1009"/>
      </w:pPr>
      <w:r>
        <w:rPr>
          <w:color w:val="231F20"/>
        </w:rPr>
        <w:t>The Covid-19 pandemic has caused significant concern and disruption for us all. But for older people at risk of or experiencing abuse, and those who have been the victims of crime or targeted by criminals, the recent months will have been incredibly difficult. Many older people throughout Wales will have felt frightened, isolated and alone.</w:t>
      </w:r>
    </w:p>
    <w:p>
      <w:pPr>
        <w:pStyle w:val="BodyText"/>
        <w:spacing w:line="249" w:lineRule="auto" w:before="233"/>
        <w:ind w:left="530" w:right="744"/>
      </w:pPr>
      <w:r>
        <w:rPr>
          <w:color w:val="231F20"/>
        </w:rPr>
        <w:t>That’s why we’ve come together with a simple message for older people in Wales: You are not alone. We’re here for you and we can help and support you.</w:t>
      </w:r>
    </w:p>
    <w:p>
      <w:pPr>
        <w:pStyle w:val="BodyText"/>
        <w:spacing w:line="249" w:lineRule="auto" w:before="229"/>
        <w:ind w:left="530" w:right="744"/>
      </w:pPr>
      <w:r>
        <w:rPr>
          <w:color w:val="231F20"/>
        </w:rPr>
        <w:t>We’re working together to make sure that older people who may be at risk, and those who care for and care about them, have the information they need about the help and support available. We’re also working to raise awareness amongst the wider public about the role we can all play in helping to protect older people.</w:t>
      </w:r>
    </w:p>
    <w:p>
      <w:pPr>
        <w:pStyle w:val="BodyText"/>
        <w:spacing w:line="249" w:lineRule="auto" w:before="231"/>
        <w:ind w:left="530" w:right="932"/>
      </w:pPr>
      <w:r>
        <w:rPr>
          <w:color w:val="231F20"/>
        </w:rPr>
        <w:t>This pack provides a range of useful information and resources about keeping older people safe – including the ways we can identify older people who may be at risk, and contact details for key organisations that can provide crucial help and support.</w:t>
      </w:r>
    </w:p>
    <w:p>
      <w:pPr>
        <w:spacing w:line="249" w:lineRule="auto" w:before="232"/>
        <w:ind w:left="530" w:right="1357" w:firstLine="0"/>
        <w:jc w:val="left"/>
        <w:rPr>
          <w:b/>
          <w:sz w:val="28"/>
        </w:rPr>
      </w:pPr>
      <w:r>
        <w:rPr>
          <w:b/>
          <w:color w:val="231F20"/>
          <w:sz w:val="28"/>
        </w:rPr>
        <w:t>Thank you for your support in protecting and safeguarding older people throughout Wales.</w:t>
      </w:r>
    </w:p>
    <w:p>
      <w:pPr>
        <w:spacing w:after="0" w:line="249" w:lineRule="auto"/>
        <w:jc w:val="left"/>
        <w:rPr>
          <w:sz w:val="28"/>
        </w:rPr>
        <w:sectPr>
          <w:headerReference w:type="even" r:id="rId33"/>
          <w:footerReference w:type="even" r:id="rId34"/>
          <w:footerReference w:type="default" r:id="rId35"/>
          <w:pgSz w:w="11910" w:h="16840"/>
          <w:pgMar w:header="0" w:footer="1060" w:top="940" w:bottom="1260" w:left="320" w:right="100"/>
          <w:pgNumType w:start="4"/>
        </w:sectPr>
      </w:pPr>
    </w:p>
    <w:p>
      <w:pPr>
        <w:pStyle w:val="Heading1"/>
      </w:pPr>
      <w:r>
        <w:rPr>
          <w:color w:val="FBEE34"/>
        </w:rPr>
        <w:t>The</w:t>
      </w:r>
      <w:r>
        <w:rPr>
          <w:color w:val="FBEE34"/>
          <w:spacing w:val="-74"/>
        </w:rPr>
        <w:t> </w:t>
      </w:r>
      <w:r>
        <w:rPr>
          <w:color w:val="FBEE34"/>
        </w:rPr>
        <w:t>impact</w:t>
      </w:r>
      <w:r>
        <w:rPr>
          <w:color w:val="FBEE34"/>
          <w:spacing w:val="-73"/>
        </w:rPr>
        <w:t> </w:t>
      </w:r>
      <w:r>
        <w:rPr>
          <w:color w:val="FBEE34"/>
          <w:spacing w:val="-3"/>
        </w:rPr>
        <w:t>of</w:t>
      </w:r>
      <w:r>
        <w:rPr>
          <w:color w:val="FBEE34"/>
          <w:spacing w:val="-73"/>
        </w:rPr>
        <w:t> </w:t>
      </w:r>
      <w:r>
        <w:rPr>
          <w:color w:val="FBEE34"/>
          <w:spacing w:val="-4"/>
        </w:rPr>
        <w:t>Covid-19</w:t>
      </w:r>
    </w:p>
    <w:p>
      <w:pPr>
        <w:pStyle w:val="BodyText"/>
        <w:spacing w:line="249" w:lineRule="auto" w:before="290"/>
        <w:ind w:left="530" w:right="744"/>
      </w:pPr>
      <w:r>
        <w:rPr>
          <w:color w:val="231F20"/>
          <w:spacing w:val="-3"/>
        </w:rPr>
        <w:t>We </w:t>
      </w:r>
      <w:r>
        <w:rPr>
          <w:color w:val="231F20"/>
        </w:rPr>
        <w:t>know that the Covid-19 pandemic has been a particularly difficult time for</w:t>
      </w:r>
      <w:r>
        <w:rPr>
          <w:color w:val="231F20"/>
          <w:spacing w:val="-53"/>
        </w:rPr>
        <w:t> </w:t>
      </w:r>
      <w:r>
        <w:rPr>
          <w:color w:val="231F20"/>
        </w:rPr>
        <w:t>older people living with abuse, and that the lockdown measures currently in place are also creating situations where older people may be at greater risk of abuse.</w:t>
      </w:r>
    </w:p>
    <w:p>
      <w:pPr>
        <w:pStyle w:val="BodyText"/>
        <w:spacing w:line="249" w:lineRule="auto" w:before="230"/>
        <w:ind w:left="530" w:right="962"/>
      </w:pPr>
      <w:r>
        <w:rPr>
          <w:color w:val="231F20"/>
        </w:rPr>
        <w:t>Under the current measures, many of the usual opportunities to identify abuse – through contact with professionals at routine appointments, for example – have been lost, which means that older people could be missing out on potentially life- saving help and support.</w:t>
      </w:r>
    </w:p>
    <w:p>
      <w:pPr>
        <w:pStyle w:val="BodyText"/>
        <w:spacing w:line="249" w:lineRule="auto" w:before="232"/>
        <w:ind w:left="530" w:right="724"/>
      </w:pPr>
      <w:r>
        <w:rPr>
          <w:color w:val="231F20"/>
        </w:rPr>
        <w:t>We can all play a role in protecting older people and it’s crucial that we look out for the signs that an older person may be experiencing, or at risk of, abuse.</w:t>
      </w:r>
    </w:p>
    <w:p>
      <w:pPr>
        <w:pStyle w:val="BodyText"/>
        <w:spacing w:line="249" w:lineRule="auto" w:before="229"/>
        <w:ind w:left="530" w:right="838"/>
        <w:jc w:val="both"/>
      </w:pPr>
      <w:r>
        <w:rPr>
          <w:color w:val="231F20"/>
        </w:rPr>
        <w:t>Despite the disruption, help and support is still available. Safeguarding teams and support services are still up and running, investigating concerns and ensuring that people get the help they need so they are safe.</w:t>
      </w:r>
    </w:p>
    <w:p>
      <w:pPr>
        <w:pStyle w:val="BodyText"/>
        <w:spacing w:line="249" w:lineRule="auto" w:before="230"/>
        <w:ind w:left="530" w:right="1134"/>
      </w:pPr>
      <w:r>
        <w:rPr>
          <w:color w:val="231F20"/>
        </w:rPr>
        <w:t>Anyone who has concerns about an older person should contact their local council’s safeguarding team (contact details on page 15) or their local police on 101 (in an emergency, dial 999).</w:t>
      </w:r>
    </w:p>
    <w:p>
      <w:pPr>
        <w:pStyle w:val="BodyText"/>
        <w:spacing w:line="249" w:lineRule="auto" w:before="230"/>
        <w:ind w:left="530" w:right="1367"/>
      </w:pPr>
      <w:r>
        <w:rPr>
          <w:color w:val="231F20"/>
        </w:rPr>
        <w:t>Details of organisations that can provide help, advice and support to people who are experiencing abuse or are at risk, or those who have concerns about someone, are also included below (page 7).</w:t>
      </w:r>
    </w:p>
    <w:p>
      <w:pPr>
        <w:pStyle w:val="BodyText"/>
        <w:spacing w:line="249" w:lineRule="auto" w:before="231"/>
        <w:ind w:left="530" w:right="1165"/>
      </w:pPr>
      <w:r>
        <w:rPr>
          <w:color w:val="231F20"/>
        </w:rPr>
        <w:t>In addition, we know that criminals are using the current situation to exploit and defraud people, and that many criminals are specifically targeting older people due to their perceived vulnerability.</w:t>
      </w:r>
    </w:p>
    <w:p>
      <w:pPr>
        <w:pStyle w:val="BodyText"/>
        <w:spacing w:line="249" w:lineRule="auto" w:before="230"/>
        <w:ind w:left="530" w:right="1092"/>
        <w:jc w:val="both"/>
      </w:pPr>
      <w:r>
        <w:rPr>
          <w:color w:val="231F20"/>
        </w:rPr>
        <w:t>We’re also seeing online crimes and scams relating to Covid-19 and, with more of us than ever using the internet to keep in touch with family and friends, shop and entertain ourselves, it’s crucial that we do all we can to keep ourselves safe online.</w:t>
      </w:r>
    </w:p>
    <w:p>
      <w:pPr>
        <w:pStyle w:val="BodyText"/>
        <w:spacing w:line="249" w:lineRule="auto" w:before="231"/>
        <w:ind w:left="530" w:right="744"/>
      </w:pPr>
      <w:r>
        <w:rPr>
          <w:color w:val="231F20"/>
        </w:rPr>
        <w:t>We’ve included information below about how older people can protect themselves against criminals and the things to look out for (page 9), and details of organisations that can provide help and support (page 11).</w:t>
      </w:r>
    </w:p>
    <w:p>
      <w:pPr>
        <w:spacing w:after="0" w:line="249" w:lineRule="auto"/>
        <w:sectPr>
          <w:headerReference w:type="default" r:id="rId36"/>
          <w:pgSz w:w="11910" w:h="16840"/>
          <w:pgMar w:header="0" w:footer="1060" w:top="940" w:bottom="1260" w:left="320" w:right="100"/>
        </w:sectPr>
      </w:pPr>
    </w:p>
    <w:p>
      <w:pPr>
        <w:pStyle w:val="Heading1"/>
      </w:pPr>
      <w:r>
        <w:rPr>
          <w:color w:val="FBEE34"/>
        </w:rPr>
        <w:t>Protecting</w:t>
      </w:r>
      <w:r>
        <w:rPr>
          <w:color w:val="FBEE34"/>
          <w:spacing w:val="-75"/>
        </w:rPr>
        <w:t> </w:t>
      </w:r>
      <w:r>
        <w:rPr>
          <w:color w:val="FBEE34"/>
        </w:rPr>
        <w:t>Older</w:t>
      </w:r>
      <w:r>
        <w:rPr>
          <w:color w:val="FBEE34"/>
          <w:spacing w:val="-74"/>
        </w:rPr>
        <w:t> </w:t>
      </w:r>
      <w:r>
        <w:rPr>
          <w:color w:val="FBEE34"/>
        </w:rPr>
        <w:t>People</w:t>
      </w:r>
      <w:r>
        <w:rPr>
          <w:color w:val="FBEE34"/>
          <w:spacing w:val="-74"/>
        </w:rPr>
        <w:t> </w:t>
      </w:r>
      <w:r>
        <w:rPr>
          <w:color w:val="FBEE34"/>
          <w:spacing w:val="-4"/>
        </w:rPr>
        <w:t>From</w:t>
      </w:r>
      <w:r>
        <w:rPr>
          <w:color w:val="FBEE34"/>
          <w:spacing w:val="-74"/>
        </w:rPr>
        <w:t> </w:t>
      </w:r>
      <w:r>
        <w:rPr>
          <w:color w:val="FBEE34"/>
        </w:rPr>
        <w:t>Abuse</w:t>
      </w:r>
    </w:p>
    <w:p>
      <w:pPr>
        <w:pStyle w:val="Heading2"/>
        <w:spacing w:before="407"/>
      </w:pPr>
      <w:r>
        <w:rPr>
          <w:color w:val="FBEE34"/>
        </w:rPr>
        <w:t>Recognise the signs of abuse</w:t>
      </w:r>
    </w:p>
    <w:p>
      <w:pPr>
        <w:pStyle w:val="BodyText"/>
        <w:spacing w:before="4"/>
        <w:rPr>
          <w:b/>
          <w:sz w:val="37"/>
        </w:rPr>
      </w:pPr>
    </w:p>
    <w:p>
      <w:pPr>
        <w:pStyle w:val="BodyText"/>
        <w:spacing w:line="249" w:lineRule="auto"/>
        <w:ind w:left="530" w:right="1009"/>
      </w:pPr>
      <w:r>
        <w:rPr>
          <w:color w:val="231F20"/>
        </w:rPr>
        <w:t>Domestic abuse may include violence, psychological, sexual, financial and emotional abuse, and patterns of coercive and controlling behaviour. Threats to other family members or family pets can also be a form of abuse.</w:t>
      </w:r>
    </w:p>
    <w:p>
      <w:pPr>
        <w:pStyle w:val="BodyText"/>
        <w:spacing w:line="249" w:lineRule="auto" w:before="230"/>
        <w:ind w:left="530" w:right="933"/>
      </w:pPr>
      <w:r>
        <w:rPr>
          <w:color w:val="231F20"/>
        </w:rPr>
        <w:t>While our contact with others is limited at this time, there are still signs we can all look out for that could indicate someone is experiencing abuse:</w:t>
      </w:r>
    </w:p>
    <w:p>
      <w:pPr>
        <w:pStyle w:val="ListParagraph"/>
        <w:numPr>
          <w:ilvl w:val="0"/>
          <w:numId w:val="1"/>
        </w:numPr>
        <w:tabs>
          <w:tab w:pos="1211" w:val="left" w:leader="none"/>
        </w:tabs>
        <w:spacing w:line="240" w:lineRule="auto" w:before="194" w:after="0"/>
        <w:ind w:left="1210" w:right="0" w:hanging="284"/>
        <w:jc w:val="left"/>
        <w:rPr>
          <w:b/>
          <w:sz w:val="28"/>
        </w:rPr>
      </w:pPr>
      <w:r>
        <w:rPr>
          <w:b/>
          <w:color w:val="231F20"/>
          <w:sz w:val="28"/>
        </w:rPr>
        <w:t>Physical signs, such as unexplained bruising or</w:t>
      </w:r>
      <w:r>
        <w:rPr>
          <w:b/>
          <w:color w:val="231F20"/>
          <w:spacing w:val="-5"/>
          <w:sz w:val="28"/>
        </w:rPr>
        <w:t> </w:t>
      </w:r>
      <w:r>
        <w:rPr>
          <w:b/>
          <w:color w:val="231F20"/>
          <w:sz w:val="28"/>
        </w:rPr>
        <w:t>injuries</w:t>
      </w:r>
    </w:p>
    <w:p>
      <w:pPr>
        <w:pStyle w:val="ListParagraph"/>
        <w:numPr>
          <w:ilvl w:val="0"/>
          <w:numId w:val="1"/>
        </w:numPr>
        <w:tabs>
          <w:tab w:pos="1211" w:val="left" w:leader="none"/>
        </w:tabs>
        <w:spacing w:line="240" w:lineRule="auto" w:before="149" w:after="0"/>
        <w:ind w:left="1210" w:right="0" w:hanging="284"/>
        <w:jc w:val="left"/>
        <w:rPr>
          <w:b/>
          <w:sz w:val="28"/>
        </w:rPr>
      </w:pPr>
      <w:r>
        <w:rPr>
          <w:b/>
          <w:color w:val="231F20"/>
          <w:sz w:val="28"/>
        </w:rPr>
        <w:t>Changes in</w:t>
      </w:r>
      <w:r>
        <w:rPr>
          <w:b/>
          <w:color w:val="231F20"/>
          <w:spacing w:val="-2"/>
          <w:sz w:val="28"/>
        </w:rPr>
        <w:t> </w:t>
      </w:r>
      <w:r>
        <w:rPr>
          <w:b/>
          <w:color w:val="231F20"/>
          <w:sz w:val="28"/>
        </w:rPr>
        <w:t>behaviour</w:t>
      </w:r>
    </w:p>
    <w:p>
      <w:pPr>
        <w:pStyle w:val="ListParagraph"/>
        <w:numPr>
          <w:ilvl w:val="0"/>
          <w:numId w:val="1"/>
        </w:numPr>
        <w:tabs>
          <w:tab w:pos="1211" w:val="left" w:leader="none"/>
        </w:tabs>
        <w:spacing w:line="240" w:lineRule="auto" w:before="149" w:after="0"/>
        <w:ind w:left="1210" w:right="0" w:hanging="284"/>
        <w:jc w:val="left"/>
        <w:rPr>
          <w:b/>
          <w:sz w:val="28"/>
        </w:rPr>
      </w:pPr>
      <w:r>
        <w:rPr>
          <w:b/>
          <w:color w:val="231F20"/>
          <w:sz w:val="28"/>
        </w:rPr>
        <w:t>Becoming</w:t>
      </w:r>
      <w:r>
        <w:rPr>
          <w:b/>
          <w:color w:val="231F20"/>
          <w:spacing w:val="-2"/>
          <w:sz w:val="28"/>
        </w:rPr>
        <w:t> </w:t>
      </w:r>
      <w:r>
        <w:rPr>
          <w:b/>
          <w:color w:val="231F20"/>
          <w:sz w:val="28"/>
        </w:rPr>
        <w:t>withdrawn</w:t>
      </w:r>
    </w:p>
    <w:p>
      <w:pPr>
        <w:pStyle w:val="ListParagraph"/>
        <w:numPr>
          <w:ilvl w:val="0"/>
          <w:numId w:val="1"/>
        </w:numPr>
        <w:tabs>
          <w:tab w:pos="1211" w:val="left" w:leader="none"/>
        </w:tabs>
        <w:spacing w:line="240" w:lineRule="auto" w:before="148" w:after="0"/>
        <w:ind w:left="1210" w:right="0" w:hanging="284"/>
        <w:jc w:val="left"/>
        <w:rPr>
          <w:b/>
          <w:sz w:val="28"/>
        </w:rPr>
      </w:pPr>
      <w:r>
        <w:rPr>
          <w:b/>
          <w:color w:val="231F20"/>
          <w:sz w:val="28"/>
        </w:rPr>
        <w:t>Not leaving the house (even for daily</w:t>
      </w:r>
      <w:r>
        <w:rPr>
          <w:b/>
          <w:color w:val="231F20"/>
          <w:spacing w:val="-3"/>
          <w:sz w:val="28"/>
        </w:rPr>
        <w:t> </w:t>
      </w:r>
      <w:r>
        <w:rPr>
          <w:b/>
          <w:color w:val="231F20"/>
          <w:sz w:val="28"/>
        </w:rPr>
        <w:t>exercise)</w:t>
      </w:r>
    </w:p>
    <w:p>
      <w:pPr>
        <w:pStyle w:val="ListParagraph"/>
        <w:numPr>
          <w:ilvl w:val="0"/>
          <w:numId w:val="1"/>
        </w:numPr>
        <w:tabs>
          <w:tab w:pos="1211" w:val="left" w:leader="none"/>
        </w:tabs>
        <w:spacing w:line="240" w:lineRule="auto" w:before="149" w:after="0"/>
        <w:ind w:left="1210" w:right="0" w:hanging="284"/>
        <w:jc w:val="left"/>
        <w:rPr>
          <w:b/>
          <w:sz w:val="28"/>
        </w:rPr>
      </w:pPr>
      <w:r>
        <w:rPr>
          <w:b/>
          <w:color w:val="231F20"/>
          <w:sz w:val="28"/>
        </w:rPr>
        <w:t>Changes in contact with family or</w:t>
      </w:r>
      <w:r>
        <w:rPr>
          <w:b/>
          <w:color w:val="231F20"/>
          <w:spacing w:val="-4"/>
          <w:sz w:val="28"/>
        </w:rPr>
        <w:t> </w:t>
      </w:r>
      <w:r>
        <w:rPr>
          <w:b/>
          <w:color w:val="231F20"/>
          <w:sz w:val="28"/>
        </w:rPr>
        <w:t>friends</w:t>
      </w:r>
    </w:p>
    <w:p>
      <w:pPr>
        <w:pStyle w:val="ListParagraph"/>
        <w:numPr>
          <w:ilvl w:val="0"/>
          <w:numId w:val="1"/>
        </w:numPr>
        <w:tabs>
          <w:tab w:pos="1211" w:val="left" w:leader="none"/>
        </w:tabs>
        <w:spacing w:line="240" w:lineRule="auto" w:before="149" w:after="0"/>
        <w:ind w:left="1210" w:right="0" w:hanging="284"/>
        <w:jc w:val="left"/>
        <w:rPr>
          <w:b/>
          <w:sz w:val="28"/>
        </w:rPr>
      </w:pPr>
      <w:r>
        <w:rPr>
          <w:b/>
          <w:color w:val="231F20"/>
          <w:sz w:val="28"/>
        </w:rPr>
        <w:t>Changes in the way someone uses social</w:t>
      </w:r>
      <w:r>
        <w:rPr>
          <w:b/>
          <w:color w:val="231F20"/>
          <w:spacing w:val="-6"/>
          <w:sz w:val="28"/>
        </w:rPr>
        <w:t> </w:t>
      </w:r>
      <w:r>
        <w:rPr>
          <w:b/>
          <w:color w:val="231F20"/>
          <w:sz w:val="28"/>
        </w:rPr>
        <w:t>media</w:t>
      </w:r>
    </w:p>
    <w:p>
      <w:pPr>
        <w:pStyle w:val="BodyText"/>
        <w:spacing w:before="8"/>
        <w:rPr>
          <w:b/>
          <w:sz w:val="35"/>
        </w:rPr>
      </w:pPr>
    </w:p>
    <w:p>
      <w:pPr>
        <w:pStyle w:val="BodyText"/>
        <w:spacing w:line="249" w:lineRule="auto"/>
        <w:ind w:left="530" w:right="761"/>
      </w:pPr>
      <w:r>
        <w:rPr>
          <w:color w:val="231F20"/>
        </w:rPr>
        <w:t>If you are concerned that an older person is experiencing, or at risk of, abuse, contact your council’s safeguarding team (see page 15) or call your local police on 101 (in an emergency dial 999).</w:t>
      </w:r>
    </w:p>
    <w:p>
      <w:pPr>
        <w:spacing w:before="241"/>
        <w:ind w:left="530" w:right="0" w:firstLine="0"/>
        <w:jc w:val="left"/>
        <w:rPr>
          <w:b/>
          <w:sz w:val="32"/>
        </w:rPr>
      </w:pPr>
      <w:r>
        <w:rPr>
          <w:b/>
          <w:color w:val="231F20"/>
          <w:sz w:val="32"/>
        </w:rPr>
        <w:t>999 Silent Solution</w:t>
      </w:r>
    </w:p>
    <w:p>
      <w:pPr>
        <w:pStyle w:val="BodyText"/>
        <w:spacing w:line="249" w:lineRule="auto" w:before="232"/>
        <w:ind w:left="530" w:right="1009"/>
      </w:pPr>
      <w:r>
        <w:rPr>
          <w:color w:val="231F20"/>
        </w:rPr>
        <w:t>In an emergency, it’s crucial to contact the police for help. But in some cases, speaking to a 999 operator may put an individual in even greater danger.</w:t>
      </w:r>
    </w:p>
    <w:p>
      <w:pPr>
        <w:pStyle w:val="BodyText"/>
        <w:spacing w:line="249" w:lineRule="auto" w:before="229"/>
        <w:ind w:left="530" w:right="791"/>
      </w:pPr>
      <w:r>
        <w:rPr>
          <w:color w:val="231F20"/>
        </w:rPr>
        <w:t>In situations where someone needs help but is unable to talk, they should dial 999 and press 5 5 when prompted by the operator. Help will be sent to their location.</w:t>
      </w:r>
    </w:p>
    <w:p>
      <w:pPr>
        <w:spacing w:after="0" w:line="249" w:lineRule="auto"/>
        <w:sectPr>
          <w:headerReference w:type="even" r:id="rId37"/>
          <w:footerReference w:type="even" r:id="rId38"/>
          <w:footerReference w:type="default" r:id="rId39"/>
          <w:pgSz w:w="11910" w:h="16840"/>
          <w:pgMar w:header="0" w:footer="1060" w:top="940" w:bottom="1260" w:left="320" w:right="100"/>
          <w:pgNumType w:start="6"/>
        </w:sectPr>
      </w:pPr>
    </w:p>
    <w:p>
      <w:pPr>
        <w:pStyle w:val="Heading2"/>
      </w:pPr>
      <w:r>
        <w:rPr>
          <w:color w:val="FBEE34"/>
        </w:rPr>
        <w:t>Get help and support</w:t>
      </w:r>
    </w:p>
    <w:p>
      <w:pPr>
        <w:pStyle w:val="BodyText"/>
        <w:spacing w:line="249" w:lineRule="auto" w:before="333"/>
        <w:ind w:left="530" w:right="744"/>
      </w:pPr>
      <w:r>
        <w:rPr>
          <w:color w:val="231F20"/>
          <w:spacing w:val="-3"/>
        </w:rPr>
        <w:t>We </w:t>
      </w:r>
      <w:r>
        <w:rPr>
          <w:color w:val="231F20"/>
        </w:rPr>
        <w:t>know that it may be incredibly difficult to seek help if you are experiencing abuse or are at risk, but it is important you get help if you need it.</w:t>
      </w:r>
      <w:r>
        <w:rPr>
          <w:color w:val="231F20"/>
          <w:spacing w:val="-56"/>
        </w:rPr>
        <w:t> </w:t>
      </w:r>
      <w:r>
        <w:rPr>
          <w:color w:val="231F20"/>
        </w:rPr>
        <w:t>There is no need to suffer in silence – help is available to protect and support you.</w:t>
      </w:r>
    </w:p>
    <w:p>
      <w:pPr>
        <w:pStyle w:val="Heading3"/>
      </w:pPr>
      <w:r>
        <w:rPr>
          <w:color w:val="231F20"/>
        </w:rPr>
        <w:t>Hourglass Cymru (formerly Action on Elder Abuse Cymru)</w:t>
      </w:r>
    </w:p>
    <w:p>
      <w:pPr>
        <w:pStyle w:val="BodyText"/>
        <w:spacing w:line="249" w:lineRule="auto" w:before="233"/>
        <w:ind w:left="530" w:right="830"/>
        <w:jc w:val="both"/>
      </w:pPr>
      <w:r>
        <w:rPr>
          <w:color w:val="231F20"/>
        </w:rPr>
        <w:t>The Hourglass Cymru Helpline offers support specifically for older people and</w:t>
      </w:r>
      <w:r>
        <w:rPr>
          <w:color w:val="231F20"/>
          <w:spacing w:val="-46"/>
        </w:rPr>
        <w:t> </w:t>
      </w:r>
      <w:r>
        <w:rPr>
          <w:color w:val="231F20"/>
        </w:rPr>
        <w:t>can provide information, help and support, whether you are experiencing abuse or are concerned about someone</w:t>
      </w:r>
      <w:r>
        <w:rPr>
          <w:color w:val="231F20"/>
          <w:spacing w:val="-2"/>
        </w:rPr>
        <w:t> </w:t>
      </w:r>
      <w:r>
        <w:rPr>
          <w:color w:val="231F20"/>
        </w:rPr>
        <w:t>else.</w:t>
      </w:r>
    </w:p>
    <w:p>
      <w:pPr>
        <w:spacing w:before="230"/>
        <w:ind w:left="530" w:right="0" w:firstLine="0"/>
        <w:jc w:val="left"/>
        <w:rPr>
          <w:b/>
          <w:sz w:val="28"/>
        </w:rPr>
      </w:pPr>
      <w:r>
        <w:rPr>
          <w:b/>
          <w:color w:val="231F20"/>
          <w:sz w:val="28"/>
        </w:rPr>
        <w:t>0808 808 8141</w:t>
      </w:r>
    </w:p>
    <w:p>
      <w:pPr>
        <w:pStyle w:val="BodyText"/>
        <w:spacing w:before="14"/>
        <w:ind w:left="530"/>
      </w:pPr>
      <w:hyperlink r:id="rId41">
        <w:r>
          <w:rPr>
            <w:color w:val="231F20"/>
          </w:rPr>
          <w:t>https://www.wearehourglass.cymru/wales</w:t>
        </w:r>
      </w:hyperlink>
    </w:p>
    <w:p>
      <w:pPr>
        <w:pStyle w:val="BodyText"/>
        <w:rPr>
          <w:sz w:val="30"/>
        </w:rPr>
      </w:pPr>
    </w:p>
    <w:p>
      <w:pPr>
        <w:pStyle w:val="Heading3"/>
        <w:spacing w:before="242"/>
      </w:pPr>
      <w:r>
        <w:rPr>
          <w:color w:val="231F20"/>
          <w:w w:val="105"/>
        </w:rPr>
        <w:t>‘Home</w:t>
      </w:r>
      <w:r>
        <w:rPr>
          <w:color w:val="231F20"/>
          <w:spacing w:val="-54"/>
          <w:w w:val="105"/>
        </w:rPr>
        <w:t> </w:t>
      </w:r>
      <w:r>
        <w:rPr>
          <w:color w:val="231F20"/>
          <w:w w:val="105"/>
        </w:rPr>
        <w:t>shouldn’t</w:t>
      </w:r>
      <w:r>
        <w:rPr>
          <w:color w:val="231F20"/>
          <w:spacing w:val="-54"/>
          <w:w w:val="105"/>
        </w:rPr>
        <w:t> </w:t>
      </w:r>
      <w:r>
        <w:rPr>
          <w:color w:val="231F20"/>
          <w:w w:val="105"/>
        </w:rPr>
        <w:t>be</w:t>
      </w:r>
      <w:r>
        <w:rPr>
          <w:color w:val="231F20"/>
          <w:spacing w:val="-54"/>
          <w:w w:val="105"/>
        </w:rPr>
        <w:t> </w:t>
      </w:r>
      <w:r>
        <w:rPr>
          <w:color w:val="231F20"/>
          <w:w w:val="105"/>
        </w:rPr>
        <w:t>a</w:t>
      </w:r>
      <w:r>
        <w:rPr>
          <w:color w:val="231F20"/>
          <w:spacing w:val="-53"/>
          <w:w w:val="105"/>
        </w:rPr>
        <w:t> </w:t>
      </w:r>
      <w:r>
        <w:rPr>
          <w:color w:val="231F20"/>
          <w:w w:val="105"/>
        </w:rPr>
        <w:t>place</w:t>
      </w:r>
      <w:r>
        <w:rPr>
          <w:color w:val="231F20"/>
          <w:spacing w:val="-54"/>
          <w:w w:val="105"/>
        </w:rPr>
        <w:t> </w:t>
      </w:r>
      <w:r>
        <w:rPr>
          <w:color w:val="231F20"/>
          <w:w w:val="105"/>
        </w:rPr>
        <w:t>of</w:t>
      </w:r>
      <w:r>
        <w:rPr>
          <w:color w:val="231F20"/>
          <w:spacing w:val="-54"/>
          <w:w w:val="105"/>
        </w:rPr>
        <w:t> </w:t>
      </w:r>
      <w:r>
        <w:rPr>
          <w:color w:val="231F20"/>
          <w:w w:val="105"/>
        </w:rPr>
        <w:t>fear’</w:t>
      </w:r>
      <w:r>
        <w:rPr>
          <w:color w:val="231F20"/>
          <w:spacing w:val="-53"/>
          <w:w w:val="105"/>
        </w:rPr>
        <w:t> </w:t>
      </w:r>
      <w:r>
        <w:rPr>
          <w:color w:val="231F20"/>
          <w:w w:val="105"/>
        </w:rPr>
        <w:t>campaign</w:t>
      </w:r>
      <w:r>
        <w:rPr>
          <w:color w:val="231F20"/>
          <w:spacing w:val="-54"/>
          <w:w w:val="105"/>
        </w:rPr>
        <w:t> </w:t>
      </w:r>
      <w:r>
        <w:rPr>
          <w:color w:val="231F20"/>
          <w:spacing w:val="-21"/>
          <w:w w:val="135"/>
        </w:rPr>
        <w:t>//</w:t>
      </w:r>
      <w:r>
        <w:rPr>
          <w:color w:val="231F20"/>
          <w:spacing w:val="-81"/>
          <w:w w:val="135"/>
        </w:rPr>
        <w:t> </w:t>
      </w:r>
      <w:r>
        <w:rPr>
          <w:color w:val="231F20"/>
          <w:w w:val="105"/>
        </w:rPr>
        <w:t>Live</w:t>
      </w:r>
      <w:r>
        <w:rPr>
          <w:color w:val="231F20"/>
          <w:spacing w:val="-53"/>
          <w:w w:val="105"/>
        </w:rPr>
        <w:t> </w:t>
      </w:r>
      <w:r>
        <w:rPr>
          <w:color w:val="231F20"/>
          <w:spacing w:val="-4"/>
          <w:w w:val="105"/>
        </w:rPr>
        <w:t>Fear </w:t>
      </w:r>
      <w:r>
        <w:rPr>
          <w:color w:val="231F20"/>
          <w:spacing w:val="-3"/>
          <w:w w:val="105"/>
        </w:rPr>
        <w:t>Free</w:t>
      </w:r>
    </w:p>
    <w:p>
      <w:pPr>
        <w:pStyle w:val="BodyText"/>
        <w:spacing w:line="249" w:lineRule="auto" w:before="233"/>
        <w:ind w:left="530" w:right="863"/>
      </w:pPr>
      <w:r>
        <w:rPr>
          <w:color w:val="231F20"/>
        </w:rPr>
        <w:t>The Welsh Government’s ‘Home shouldn’t be a place of fear’ campaign aims to let those at risk of domestic abuse, sexual violence and coercive control know that help is still available 24 hours a </w:t>
      </w:r>
      <w:r>
        <w:rPr>
          <w:color w:val="231F20"/>
          <w:spacing w:val="-6"/>
        </w:rPr>
        <w:t>day, </w:t>
      </w:r>
      <w:r>
        <w:rPr>
          <w:color w:val="231F20"/>
        </w:rPr>
        <w:t>every </w:t>
      </w:r>
      <w:r>
        <w:rPr>
          <w:color w:val="231F20"/>
          <w:spacing w:val="-6"/>
        </w:rPr>
        <w:t>day, </w:t>
      </w:r>
      <w:r>
        <w:rPr>
          <w:color w:val="231F20"/>
        </w:rPr>
        <w:t>via Live Fear Free, and reach anyone still in a position to help those who may be at an increased</w:t>
      </w:r>
      <w:r>
        <w:rPr>
          <w:color w:val="231F20"/>
          <w:spacing w:val="-24"/>
        </w:rPr>
        <w:t> </w:t>
      </w:r>
      <w:r>
        <w:rPr>
          <w:color w:val="231F20"/>
        </w:rPr>
        <w:t>risk.</w:t>
      </w:r>
    </w:p>
    <w:p>
      <w:pPr>
        <w:pStyle w:val="BodyText"/>
        <w:spacing w:line="249" w:lineRule="auto" w:before="231"/>
        <w:ind w:left="530" w:right="1009"/>
      </w:pPr>
      <w:r>
        <w:rPr>
          <w:color w:val="231F20"/>
        </w:rPr>
        <w:t>You can find out more about the campaign and access resources and online learning here:</w:t>
      </w:r>
    </w:p>
    <w:p>
      <w:pPr>
        <w:pStyle w:val="BodyText"/>
        <w:spacing w:before="229"/>
        <w:ind w:left="530"/>
      </w:pPr>
      <w:r>
        <w:rPr>
          <w:color w:val="231F20"/>
        </w:rPr>
        <w:t>https://gov.wales/live-fear-free/staying-safe-during-coronavirus-emergency</w:t>
      </w:r>
    </w:p>
    <w:p>
      <w:pPr>
        <w:pStyle w:val="BodyText"/>
        <w:spacing w:line="249" w:lineRule="auto" w:before="241"/>
        <w:ind w:left="530" w:right="978"/>
        <w:jc w:val="both"/>
      </w:pPr>
      <w:r>
        <w:rPr>
          <w:color w:val="231F20"/>
        </w:rPr>
        <w:t>Live Fear Free provides 24-hour help and support to people experiencing abuse, and those who are concerned about others.</w:t>
      </w:r>
    </w:p>
    <w:p>
      <w:pPr>
        <w:spacing w:before="229"/>
        <w:ind w:left="530" w:right="0" w:firstLine="0"/>
        <w:jc w:val="left"/>
        <w:rPr>
          <w:b/>
          <w:sz w:val="28"/>
        </w:rPr>
      </w:pPr>
      <w:r>
        <w:rPr>
          <w:b/>
          <w:color w:val="231F20"/>
          <w:sz w:val="28"/>
        </w:rPr>
        <w:t>0808 8010 800</w:t>
      </w:r>
    </w:p>
    <w:p>
      <w:pPr>
        <w:pStyle w:val="BodyText"/>
        <w:spacing w:before="14"/>
        <w:ind w:left="530"/>
      </w:pPr>
      <w:r>
        <w:rPr>
          <w:color w:val="231F20"/>
        </w:rPr>
        <w:t>https://gov.wales/live-fear-free</w:t>
      </w:r>
    </w:p>
    <w:p>
      <w:pPr>
        <w:pStyle w:val="BodyText"/>
        <w:rPr>
          <w:sz w:val="30"/>
        </w:rPr>
      </w:pPr>
    </w:p>
    <w:p>
      <w:pPr>
        <w:pStyle w:val="Heading3"/>
        <w:spacing w:before="242"/>
      </w:pPr>
      <w:r>
        <w:rPr>
          <w:color w:val="231F20"/>
        </w:rPr>
        <w:t>Training for Key Workers and Volunteers</w:t>
      </w:r>
    </w:p>
    <w:p>
      <w:pPr>
        <w:pStyle w:val="BodyText"/>
        <w:spacing w:line="249" w:lineRule="auto" w:before="232"/>
        <w:ind w:left="530" w:right="993"/>
      </w:pPr>
      <w:r>
        <w:rPr>
          <w:color w:val="231F20"/>
        </w:rPr>
        <w:t>Aberystwyth University’s Dewis Choice initiative has developed a new online domestic abuse training course to ensure that key workers and volunteers have the skills and knowledge they need to recognise potential abuse and ensure that people get the help and support they need.</w:t>
      </w:r>
    </w:p>
    <w:p>
      <w:pPr>
        <w:pStyle w:val="BodyText"/>
        <w:spacing w:line="249" w:lineRule="auto" w:before="232"/>
        <w:ind w:left="530" w:right="824"/>
        <w:jc w:val="both"/>
      </w:pPr>
      <w:r>
        <w:rPr>
          <w:color w:val="231F20"/>
        </w:rPr>
        <w:t>The training is focused specifically on older people and their needs, and covers a range of areas including the ways in which older people may experience</w:t>
      </w:r>
      <w:r>
        <w:rPr>
          <w:color w:val="231F20"/>
          <w:spacing w:val="-54"/>
        </w:rPr>
        <w:t> </w:t>
      </w:r>
      <w:r>
        <w:rPr>
          <w:color w:val="231F20"/>
        </w:rPr>
        <w:t>domestic</w:t>
      </w:r>
    </w:p>
    <w:p>
      <w:pPr>
        <w:spacing w:after="0" w:line="249" w:lineRule="auto"/>
        <w:jc w:val="both"/>
        <w:sectPr>
          <w:headerReference w:type="default" r:id="rId40"/>
          <w:pgSz w:w="11910" w:h="16840"/>
          <w:pgMar w:header="0" w:footer="1060" w:top="980" w:bottom="1260" w:left="320" w:right="100"/>
        </w:sectPr>
      </w:pPr>
    </w:p>
    <w:p>
      <w:pPr>
        <w:pStyle w:val="BodyText"/>
        <w:spacing w:line="249" w:lineRule="auto" w:before="77"/>
        <w:ind w:left="530" w:right="776"/>
      </w:pPr>
      <w:r>
        <w:rPr>
          <w:color w:val="231F20"/>
        </w:rPr>
        <w:t>abuse, the barriers that may prevent an older person seeking help, and the impact of abuse on people’s mental health and well-being.</w:t>
      </w:r>
    </w:p>
    <w:p>
      <w:pPr>
        <w:pStyle w:val="BodyText"/>
        <w:spacing w:line="249" w:lineRule="auto" w:before="229"/>
        <w:ind w:left="530" w:right="760"/>
      </w:pPr>
      <w:r>
        <w:rPr>
          <w:color w:val="231F20"/>
        </w:rPr>
        <w:t>We would urge anyone who may come into contact with older people through their work or volunteering role to complete the Dewis Choice training.</w:t>
      </w:r>
    </w:p>
    <w:p>
      <w:pPr>
        <w:spacing w:before="229"/>
        <w:ind w:left="530" w:right="0" w:firstLine="0"/>
        <w:jc w:val="left"/>
        <w:rPr>
          <w:sz w:val="28"/>
        </w:rPr>
      </w:pPr>
      <w:r>
        <w:rPr>
          <w:color w:val="231F20"/>
          <w:sz w:val="28"/>
        </w:rPr>
        <w:t>Contact </w:t>
      </w:r>
      <w:hyperlink r:id="rId45">
        <w:r>
          <w:rPr>
            <w:b/>
            <w:color w:val="231F20"/>
            <w:sz w:val="28"/>
          </w:rPr>
          <w:t>choice@aber.ac.uk </w:t>
        </w:r>
      </w:hyperlink>
      <w:r>
        <w:rPr>
          <w:color w:val="231F20"/>
          <w:sz w:val="28"/>
        </w:rPr>
        <w:t>to find out more.</w:t>
      </w:r>
    </w:p>
    <w:p>
      <w:pPr>
        <w:spacing w:after="0"/>
        <w:jc w:val="left"/>
        <w:rPr>
          <w:sz w:val="28"/>
        </w:rPr>
        <w:sectPr>
          <w:headerReference w:type="even" r:id="rId42"/>
          <w:footerReference w:type="even" r:id="rId43"/>
          <w:footerReference w:type="default" r:id="rId44"/>
          <w:pgSz w:w="11910" w:h="16840"/>
          <w:pgMar w:header="0" w:footer="1060" w:top="980" w:bottom="1260" w:left="320" w:right="100"/>
          <w:pgNumType w:start="8"/>
        </w:sectPr>
      </w:pPr>
    </w:p>
    <w:p>
      <w:pPr>
        <w:pStyle w:val="Heading1"/>
        <w:spacing w:line="249" w:lineRule="auto" w:before="74"/>
        <w:ind w:right="1009"/>
      </w:pPr>
      <w:r>
        <w:rPr>
          <w:color w:val="FBEE34"/>
        </w:rPr>
        <w:t>Protecting</w:t>
      </w:r>
      <w:r>
        <w:rPr>
          <w:color w:val="FBEE34"/>
          <w:spacing w:val="-67"/>
        </w:rPr>
        <w:t> </w:t>
      </w:r>
      <w:r>
        <w:rPr>
          <w:color w:val="FBEE34"/>
        </w:rPr>
        <w:t>older</w:t>
      </w:r>
      <w:r>
        <w:rPr>
          <w:color w:val="FBEE34"/>
          <w:spacing w:val="-66"/>
        </w:rPr>
        <w:t> </w:t>
      </w:r>
      <w:r>
        <w:rPr>
          <w:color w:val="FBEE34"/>
        </w:rPr>
        <w:t>people</w:t>
      </w:r>
      <w:r>
        <w:rPr>
          <w:color w:val="FBEE34"/>
          <w:spacing w:val="-66"/>
        </w:rPr>
        <w:t> </w:t>
      </w:r>
      <w:r>
        <w:rPr>
          <w:color w:val="FBEE34"/>
        </w:rPr>
        <w:t>from</w:t>
      </w:r>
      <w:r>
        <w:rPr>
          <w:color w:val="FBEE34"/>
          <w:spacing w:val="-66"/>
        </w:rPr>
        <w:t> </w:t>
      </w:r>
      <w:r>
        <w:rPr>
          <w:color w:val="FBEE34"/>
          <w:spacing w:val="-3"/>
        </w:rPr>
        <w:t>crime, </w:t>
      </w:r>
      <w:r>
        <w:rPr>
          <w:color w:val="FBEE34"/>
        </w:rPr>
        <w:t>fraud</w:t>
      </w:r>
      <w:r>
        <w:rPr>
          <w:color w:val="FBEE34"/>
          <w:spacing w:val="-74"/>
        </w:rPr>
        <w:t> </w:t>
      </w:r>
      <w:r>
        <w:rPr>
          <w:color w:val="FBEE34"/>
        </w:rPr>
        <w:t>and</w:t>
      </w:r>
      <w:r>
        <w:rPr>
          <w:color w:val="FBEE34"/>
          <w:spacing w:val="-73"/>
        </w:rPr>
        <w:t> </w:t>
      </w:r>
      <w:r>
        <w:rPr>
          <w:color w:val="FBEE34"/>
        </w:rPr>
        <w:t>scams</w:t>
      </w:r>
    </w:p>
    <w:p>
      <w:pPr>
        <w:pStyle w:val="Heading2"/>
        <w:spacing w:before="515"/>
      </w:pPr>
      <w:r>
        <w:rPr>
          <w:color w:val="FBEE34"/>
        </w:rPr>
        <w:t>What to look out for</w:t>
      </w:r>
    </w:p>
    <w:p>
      <w:pPr>
        <w:pStyle w:val="BodyText"/>
        <w:spacing w:before="3"/>
        <w:rPr>
          <w:b/>
          <w:sz w:val="37"/>
        </w:rPr>
      </w:pPr>
    </w:p>
    <w:p>
      <w:pPr>
        <w:pStyle w:val="BodyText"/>
        <w:spacing w:line="249" w:lineRule="auto"/>
        <w:ind w:left="530" w:right="1258"/>
      </w:pPr>
      <w:r>
        <w:rPr>
          <w:color w:val="231F20"/>
        </w:rPr>
        <w:t>We know that criminals are using the current situation to exploit and defraud people and that older people are often targeted specifically by criminals due to their perceived vulnerability.</w:t>
      </w:r>
    </w:p>
    <w:p>
      <w:pPr>
        <w:pStyle w:val="BodyText"/>
        <w:spacing w:before="6"/>
        <w:rPr>
          <w:sz w:val="29"/>
        </w:rPr>
      </w:pPr>
    </w:p>
    <w:p>
      <w:pPr>
        <w:pStyle w:val="BodyText"/>
        <w:spacing w:line="249" w:lineRule="auto"/>
        <w:ind w:left="530" w:right="1009"/>
      </w:pPr>
      <w:r>
        <w:rPr>
          <w:color w:val="231F20"/>
        </w:rPr>
        <w:t>But by knowing what to look out for, we can protect ourselves and others from becoming victims of crime.</w:t>
      </w:r>
    </w:p>
    <w:p>
      <w:pPr>
        <w:pStyle w:val="BodyText"/>
        <w:spacing w:line="249" w:lineRule="auto" w:before="229"/>
        <w:ind w:left="530" w:right="807"/>
      </w:pPr>
      <w:r>
        <w:rPr>
          <w:color w:val="231F20"/>
        </w:rPr>
        <w:t>Criminals are experts at impersonating people, organisations and the police. They can contact you by phone, email, text, on social media, or in person. They will try to trick you into parting with your money, sharing personal information, or buying goods or services that don’t exist.</w:t>
      </w:r>
    </w:p>
    <w:p>
      <w:pPr>
        <w:pStyle w:val="BodyText"/>
        <w:spacing w:line="249" w:lineRule="auto" w:before="232"/>
        <w:ind w:left="530" w:right="776"/>
      </w:pPr>
      <w:r>
        <w:rPr>
          <w:color w:val="231F20"/>
        </w:rPr>
        <w:t>Many scams and frauds are designed to get you to open or click on links in emails, go to fake websites, or respond to text messages, where you will be asked to provide personal or financial details that the criminals will use to take your </w:t>
      </w:r>
      <w:r>
        <w:rPr>
          <w:color w:val="231F20"/>
          <w:spacing w:val="-4"/>
        </w:rPr>
        <w:t>money.</w:t>
      </w:r>
    </w:p>
    <w:p>
      <w:pPr>
        <w:pStyle w:val="BodyText"/>
        <w:spacing w:before="231"/>
        <w:ind w:left="530"/>
      </w:pPr>
      <w:r>
        <w:rPr>
          <w:color w:val="231F20"/>
        </w:rPr>
        <w:t>We’ve highlighted some of the Covid-19 related scams we’re seeing below:</w:t>
      </w:r>
    </w:p>
    <w:p>
      <w:pPr>
        <w:pStyle w:val="ListParagraph"/>
        <w:numPr>
          <w:ilvl w:val="0"/>
          <w:numId w:val="2"/>
        </w:numPr>
        <w:tabs>
          <w:tab w:pos="1211" w:val="left" w:leader="none"/>
        </w:tabs>
        <w:spacing w:line="230" w:lineRule="auto" w:before="218" w:after="0"/>
        <w:ind w:left="1210" w:right="1013" w:hanging="284"/>
        <w:jc w:val="both"/>
        <w:rPr>
          <w:sz w:val="28"/>
        </w:rPr>
      </w:pPr>
      <w:r>
        <w:rPr>
          <w:color w:val="231F20"/>
          <w:sz w:val="28"/>
        </w:rPr>
        <w:t>Online shopping scams where people have ordered protective face masks, hand sanitiser, Covid-19 testing kits, and other products, which have never arrived.</w:t>
      </w:r>
    </w:p>
    <w:p>
      <w:pPr>
        <w:pStyle w:val="ListParagraph"/>
        <w:numPr>
          <w:ilvl w:val="0"/>
          <w:numId w:val="2"/>
        </w:numPr>
        <w:tabs>
          <w:tab w:pos="1211" w:val="left" w:leader="none"/>
        </w:tabs>
        <w:spacing w:line="230" w:lineRule="auto" w:before="219" w:after="0"/>
        <w:ind w:left="1210" w:right="1092" w:hanging="284"/>
        <w:jc w:val="left"/>
        <w:rPr>
          <w:sz w:val="28"/>
        </w:rPr>
      </w:pPr>
      <w:r>
        <w:rPr>
          <w:color w:val="231F20"/>
          <w:sz w:val="28"/>
        </w:rPr>
        <w:t>Suspects asking for a donation to tackle Covid-19, normally via email, or pretending to be from a charity which is assisting vulnerable people during the</w:t>
      </w:r>
      <w:r>
        <w:rPr>
          <w:color w:val="231F20"/>
          <w:spacing w:val="-1"/>
          <w:sz w:val="28"/>
        </w:rPr>
        <w:t> </w:t>
      </w:r>
      <w:r>
        <w:rPr>
          <w:color w:val="231F20"/>
          <w:sz w:val="28"/>
        </w:rPr>
        <w:t>outbreak.</w:t>
      </w:r>
    </w:p>
    <w:p>
      <w:pPr>
        <w:pStyle w:val="ListParagraph"/>
        <w:numPr>
          <w:ilvl w:val="0"/>
          <w:numId w:val="2"/>
        </w:numPr>
        <w:tabs>
          <w:tab w:pos="1211" w:val="left" w:leader="none"/>
        </w:tabs>
        <w:spacing w:line="336" w:lineRule="exact" w:before="236" w:after="0"/>
        <w:ind w:left="1210" w:right="1047" w:hanging="284"/>
        <w:jc w:val="left"/>
        <w:rPr>
          <w:sz w:val="28"/>
        </w:rPr>
      </w:pPr>
      <w:r>
        <w:rPr>
          <w:color w:val="231F20"/>
          <w:sz w:val="28"/>
        </w:rPr>
        <w:t>Victims receiving a call with an automated message purporting to be from the government, stating that all individuals now need to wear a face mask when they leave their residence. The message tells the victim to press 1 in order to purchase a</w:t>
      </w:r>
      <w:r>
        <w:rPr>
          <w:color w:val="231F20"/>
          <w:spacing w:val="-4"/>
          <w:sz w:val="28"/>
        </w:rPr>
        <w:t> </w:t>
      </w:r>
      <w:r>
        <w:rPr>
          <w:color w:val="231F20"/>
          <w:sz w:val="28"/>
        </w:rPr>
        <w:t>mask.</w:t>
      </w:r>
    </w:p>
    <w:p>
      <w:pPr>
        <w:pStyle w:val="ListParagraph"/>
        <w:numPr>
          <w:ilvl w:val="0"/>
          <w:numId w:val="2"/>
        </w:numPr>
        <w:tabs>
          <w:tab w:pos="1211" w:val="left" w:leader="none"/>
        </w:tabs>
        <w:spacing w:line="336" w:lineRule="exact" w:before="227" w:after="0"/>
        <w:ind w:left="1210" w:right="951" w:hanging="284"/>
        <w:jc w:val="left"/>
        <w:rPr>
          <w:sz w:val="28"/>
        </w:rPr>
      </w:pPr>
      <w:r>
        <w:rPr>
          <w:color w:val="231F20"/>
          <w:spacing w:val="-9"/>
          <w:sz w:val="28"/>
        </w:rPr>
        <w:t>Text </w:t>
      </w:r>
      <w:r>
        <w:rPr>
          <w:color w:val="231F20"/>
          <w:sz w:val="28"/>
        </w:rPr>
        <w:t>messages are being sent to recipients, purporting to be from HMRC, advising they can get a tax refund of up to £400. This text features a link to a fake government website where the recipient can determine whether they are eligible for a</w:t>
      </w:r>
      <w:r>
        <w:rPr>
          <w:color w:val="231F20"/>
          <w:spacing w:val="-4"/>
          <w:sz w:val="28"/>
        </w:rPr>
        <w:t> </w:t>
      </w:r>
      <w:r>
        <w:rPr>
          <w:color w:val="231F20"/>
          <w:sz w:val="28"/>
        </w:rPr>
        <w:t>refund.</w:t>
      </w:r>
    </w:p>
    <w:p>
      <w:pPr>
        <w:spacing w:after="0" w:line="336" w:lineRule="exact"/>
        <w:jc w:val="left"/>
        <w:rPr>
          <w:sz w:val="28"/>
        </w:rPr>
        <w:sectPr>
          <w:headerReference w:type="default" r:id="rId46"/>
          <w:pgSz w:w="11910" w:h="16840"/>
          <w:pgMar w:header="0" w:footer="1060" w:top="440" w:bottom="1260" w:left="320" w:right="100"/>
        </w:sectPr>
      </w:pPr>
    </w:p>
    <w:p>
      <w:pPr>
        <w:pStyle w:val="ListParagraph"/>
        <w:numPr>
          <w:ilvl w:val="0"/>
          <w:numId w:val="2"/>
        </w:numPr>
        <w:tabs>
          <w:tab w:pos="1211" w:val="left" w:leader="none"/>
        </w:tabs>
        <w:spacing w:line="213" w:lineRule="auto" w:before="97" w:after="0"/>
        <w:ind w:left="1210" w:right="1500" w:hanging="284"/>
        <w:jc w:val="left"/>
        <w:rPr>
          <w:sz w:val="28"/>
        </w:rPr>
      </w:pPr>
      <w:r>
        <w:rPr>
          <w:color w:val="231F20"/>
          <w:sz w:val="28"/>
        </w:rPr>
        <w:t>Emails purporting to be from the World Health Organization (WHO) are informing recipients that they have been selected to receive a grant</w:t>
      </w:r>
      <w:r>
        <w:rPr>
          <w:color w:val="231F20"/>
          <w:spacing w:val="-22"/>
          <w:sz w:val="28"/>
        </w:rPr>
        <w:t> </w:t>
      </w:r>
      <w:r>
        <w:rPr>
          <w:color w:val="231F20"/>
          <w:sz w:val="28"/>
        </w:rPr>
        <w:t>of</w:t>
      </w:r>
    </w:p>
    <w:p>
      <w:pPr>
        <w:pStyle w:val="BodyText"/>
        <w:spacing w:line="249" w:lineRule="auto" w:before="20"/>
        <w:ind w:left="1210" w:right="1009"/>
      </w:pPr>
      <w:r>
        <w:rPr>
          <w:color w:val="231F20"/>
        </w:rPr>
        <w:t>$15,000 due to the outbreak. A follow-up email address is provided for recipients to seek further details.</w:t>
      </w:r>
    </w:p>
    <w:p>
      <w:pPr>
        <w:pStyle w:val="ListParagraph"/>
        <w:numPr>
          <w:ilvl w:val="0"/>
          <w:numId w:val="2"/>
        </w:numPr>
        <w:tabs>
          <w:tab w:pos="1211" w:val="left" w:leader="none"/>
        </w:tabs>
        <w:spacing w:line="336" w:lineRule="exact" w:before="223" w:after="0"/>
        <w:ind w:left="1210" w:right="831" w:hanging="284"/>
        <w:jc w:val="left"/>
        <w:rPr>
          <w:sz w:val="28"/>
        </w:rPr>
      </w:pPr>
      <w:r>
        <w:rPr>
          <w:color w:val="231F20"/>
          <w:sz w:val="28"/>
        </w:rPr>
        <w:t>Reports of emails purporting to be from Virgin Media, informing recipients that their bill is ready to </w:t>
      </w:r>
      <w:r>
        <w:rPr>
          <w:color w:val="231F20"/>
          <w:spacing w:val="-4"/>
          <w:sz w:val="28"/>
        </w:rPr>
        <w:t>view. </w:t>
      </w:r>
      <w:r>
        <w:rPr>
          <w:color w:val="231F20"/>
          <w:sz w:val="28"/>
        </w:rPr>
        <w:t>The emails include information on how Virgin Media are responding to the COVID-19 outbreak. The bill amount commonly equates to</w:t>
      </w:r>
      <w:r>
        <w:rPr>
          <w:color w:val="231F20"/>
          <w:spacing w:val="-2"/>
          <w:sz w:val="28"/>
        </w:rPr>
        <w:t> </w:t>
      </w:r>
      <w:r>
        <w:rPr>
          <w:color w:val="231F20"/>
          <w:sz w:val="28"/>
        </w:rPr>
        <w:t>£60.78.</w:t>
      </w:r>
    </w:p>
    <w:p>
      <w:pPr>
        <w:pStyle w:val="BodyText"/>
        <w:rPr>
          <w:sz w:val="30"/>
        </w:rPr>
      </w:pPr>
    </w:p>
    <w:p>
      <w:pPr>
        <w:pStyle w:val="BodyText"/>
        <w:rPr>
          <w:sz w:val="41"/>
        </w:rPr>
      </w:pPr>
    </w:p>
    <w:p>
      <w:pPr>
        <w:pStyle w:val="Heading2"/>
        <w:spacing w:before="0"/>
      </w:pPr>
      <w:r>
        <w:rPr>
          <w:color w:val="FBEE34"/>
        </w:rPr>
        <w:t>Stop. Challenge. Protect</w:t>
      </w:r>
    </w:p>
    <w:p>
      <w:pPr>
        <w:pStyle w:val="BodyText"/>
        <w:spacing w:before="3"/>
        <w:rPr>
          <w:b/>
          <w:sz w:val="37"/>
        </w:rPr>
      </w:pPr>
    </w:p>
    <w:p>
      <w:pPr>
        <w:pStyle w:val="BodyText"/>
        <w:spacing w:line="249" w:lineRule="auto" w:before="1"/>
        <w:ind w:left="530" w:right="1191"/>
      </w:pPr>
      <w:r>
        <w:rPr>
          <w:color w:val="231F20"/>
          <w:spacing w:val="-3"/>
        </w:rPr>
        <w:t>We </w:t>
      </w:r>
      <w:r>
        <w:rPr>
          <w:color w:val="231F20"/>
        </w:rPr>
        <w:t>can all take action to protect ourselves against crime and scams. If you are contacted </w:t>
      </w:r>
      <w:r>
        <w:rPr>
          <w:color w:val="231F20"/>
          <w:spacing w:val="-3"/>
        </w:rPr>
        <w:t>unexpectedly, </w:t>
      </w:r>
      <w:r>
        <w:rPr>
          <w:color w:val="231F20"/>
        </w:rPr>
        <w:t>remember</w:t>
      </w:r>
      <w:r>
        <w:rPr>
          <w:color w:val="231F20"/>
          <w:spacing w:val="3"/>
        </w:rPr>
        <w:t> </w:t>
      </w:r>
      <w:r>
        <w:rPr>
          <w:color w:val="231F20"/>
        </w:rPr>
        <w:t>to:</w:t>
      </w:r>
    </w:p>
    <w:p>
      <w:pPr>
        <w:pStyle w:val="ListParagraph"/>
        <w:numPr>
          <w:ilvl w:val="0"/>
          <w:numId w:val="2"/>
        </w:numPr>
        <w:tabs>
          <w:tab w:pos="1211" w:val="left" w:leader="none"/>
        </w:tabs>
        <w:spacing w:line="213" w:lineRule="auto" w:before="226" w:after="0"/>
        <w:ind w:left="1210" w:right="895" w:hanging="284"/>
        <w:jc w:val="left"/>
        <w:rPr>
          <w:sz w:val="28"/>
        </w:rPr>
      </w:pPr>
      <w:r>
        <w:rPr>
          <w:b/>
          <w:color w:val="231F20"/>
          <w:sz w:val="28"/>
        </w:rPr>
        <w:t>Stop</w:t>
      </w:r>
      <w:r>
        <w:rPr>
          <w:color w:val="231F20"/>
          <w:sz w:val="28"/>
        </w:rPr>
        <w:t>: </w:t>
      </w:r>
      <w:r>
        <w:rPr>
          <w:color w:val="231F20"/>
          <w:spacing w:val="-9"/>
          <w:sz w:val="28"/>
        </w:rPr>
        <w:t>Take </w:t>
      </w:r>
      <w:r>
        <w:rPr>
          <w:color w:val="231F20"/>
          <w:sz w:val="28"/>
        </w:rPr>
        <w:t>a moment to think before parting with your money or information could keep you safe.</w:t>
      </w:r>
    </w:p>
    <w:p>
      <w:pPr>
        <w:pStyle w:val="ListParagraph"/>
        <w:numPr>
          <w:ilvl w:val="0"/>
          <w:numId w:val="2"/>
        </w:numPr>
        <w:tabs>
          <w:tab w:pos="1211" w:val="left" w:leader="none"/>
        </w:tabs>
        <w:spacing w:line="213" w:lineRule="auto" w:before="244" w:after="0"/>
        <w:ind w:left="1210" w:right="925" w:hanging="284"/>
        <w:jc w:val="left"/>
        <w:rPr>
          <w:sz w:val="28"/>
        </w:rPr>
      </w:pPr>
      <w:r>
        <w:rPr>
          <w:b/>
          <w:color w:val="231F20"/>
          <w:sz w:val="28"/>
        </w:rPr>
        <w:t>Challenge</w:t>
      </w:r>
      <w:r>
        <w:rPr>
          <w:color w:val="231F20"/>
          <w:sz w:val="28"/>
        </w:rPr>
        <w:t>: Could it be fake? It’s ok to reject, refuse or ignore any</w:t>
      </w:r>
      <w:r>
        <w:rPr>
          <w:color w:val="231F20"/>
          <w:spacing w:val="-35"/>
          <w:sz w:val="28"/>
        </w:rPr>
        <w:t> </w:t>
      </w:r>
      <w:r>
        <w:rPr>
          <w:color w:val="231F20"/>
          <w:sz w:val="28"/>
        </w:rPr>
        <w:t>requests. Only criminals will try to rush or panic</w:t>
      </w:r>
      <w:r>
        <w:rPr>
          <w:color w:val="231F20"/>
          <w:spacing w:val="-5"/>
          <w:sz w:val="28"/>
        </w:rPr>
        <w:t> </w:t>
      </w:r>
      <w:r>
        <w:rPr>
          <w:color w:val="231F20"/>
          <w:sz w:val="28"/>
        </w:rPr>
        <w:t>you.</w:t>
      </w:r>
    </w:p>
    <w:p>
      <w:pPr>
        <w:pStyle w:val="ListParagraph"/>
        <w:numPr>
          <w:ilvl w:val="0"/>
          <w:numId w:val="2"/>
        </w:numPr>
        <w:tabs>
          <w:tab w:pos="1211" w:val="left" w:leader="none"/>
        </w:tabs>
        <w:spacing w:line="213" w:lineRule="auto" w:before="244" w:after="0"/>
        <w:ind w:left="1210" w:right="920" w:hanging="284"/>
        <w:jc w:val="left"/>
        <w:rPr>
          <w:sz w:val="28"/>
        </w:rPr>
      </w:pPr>
      <w:r>
        <w:rPr>
          <w:b/>
          <w:color w:val="231F20"/>
          <w:sz w:val="28"/>
        </w:rPr>
        <w:t>Protect</w:t>
      </w:r>
      <w:r>
        <w:rPr>
          <w:color w:val="231F20"/>
          <w:sz w:val="28"/>
        </w:rPr>
        <w:t>: Contact your bank immediately if you think you’ve fallen victim to a scam and report it to Action Fraud (details</w:t>
      </w:r>
      <w:r>
        <w:rPr>
          <w:color w:val="231F20"/>
          <w:spacing w:val="-20"/>
          <w:sz w:val="28"/>
        </w:rPr>
        <w:t> </w:t>
      </w:r>
      <w:r>
        <w:rPr>
          <w:color w:val="231F20"/>
          <w:sz w:val="28"/>
        </w:rPr>
        <w:t>below).</w:t>
      </w:r>
    </w:p>
    <w:p>
      <w:pPr>
        <w:pStyle w:val="BodyText"/>
        <w:spacing w:before="1"/>
        <w:rPr>
          <w:sz w:val="41"/>
        </w:rPr>
      </w:pPr>
    </w:p>
    <w:p>
      <w:pPr>
        <w:pStyle w:val="BodyText"/>
        <w:spacing w:line="249" w:lineRule="auto"/>
        <w:ind w:left="530" w:right="1393"/>
      </w:pPr>
      <w:r>
        <w:rPr>
          <w:color w:val="231F20"/>
        </w:rPr>
        <w:t>The police, or your bank, will never ask you to withdraw money or transfer it to a different account. They will also never ask you to reveal your full banking password or PIN.</w:t>
      </w:r>
    </w:p>
    <w:p>
      <w:pPr>
        <w:pStyle w:val="BodyText"/>
        <w:spacing w:before="230"/>
        <w:ind w:left="530"/>
      </w:pPr>
      <w:r>
        <w:rPr>
          <w:color w:val="231F20"/>
        </w:rPr>
        <w:t>Do not click on links or attachments in unexpected or suspicious texts or emails.</w:t>
      </w:r>
    </w:p>
    <w:p>
      <w:pPr>
        <w:pStyle w:val="BodyText"/>
        <w:spacing w:line="249" w:lineRule="auto" w:before="241"/>
        <w:ind w:left="530" w:right="1523"/>
      </w:pPr>
      <w:r>
        <w:rPr>
          <w:color w:val="231F20"/>
        </w:rPr>
        <w:t>Confirm requests are genuine by using a known number or email address to contact organisations directly.</w:t>
      </w:r>
    </w:p>
    <w:p>
      <w:pPr>
        <w:pStyle w:val="BodyText"/>
        <w:spacing w:line="249" w:lineRule="auto" w:before="229"/>
        <w:ind w:left="530" w:right="744"/>
      </w:pPr>
      <w:r>
        <w:rPr>
          <w:color w:val="231F20"/>
        </w:rPr>
        <w:t>You can also report suspicious texts by forwarding the original message to 7726, which spells SPAM on your keypad.</w:t>
      </w:r>
    </w:p>
    <w:p>
      <w:pPr>
        <w:spacing w:after="0" w:line="249" w:lineRule="auto"/>
        <w:sectPr>
          <w:headerReference w:type="even" r:id="rId47"/>
          <w:footerReference w:type="even" r:id="rId48"/>
          <w:footerReference w:type="default" r:id="rId49"/>
          <w:pgSz w:w="11910" w:h="16840"/>
          <w:pgMar w:header="0" w:footer="1060" w:top="1520" w:bottom="1260" w:left="320" w:right="100"/>
          <w:pgNumType w:start="10"/>
        </w:sectPr>
      </w:pPr>
    </w:p>
    <w:p>
      <w:pPr>
        <w:pStyle w:val="Heading2"/>
      </w:pPr>
      <w:r>
        <w:rPr>
          <w:color w:val="FBEE34"/>
        </w:rPr>
        <w:t>Get help and support</w:t>
      </w:r>
    </w:p>
    <w:p>
      <w:pPr>
        <w:pStyle w:val="BodyText"/>
        <w:spacing w:line="249" w:lineRule="auto" w:before="333"/>
        <w:ind w:left="530" w:right="1009"/>
      </w:pPr>
      <w:r>
        <w:rPr>
          <w:color w:val="231F20"/>
        </w:rPr>
        <w:t>You shouldn’t feel embarrassed about reporting a crime where you’ve been scammed – scammers are clever and scams can happen to anyone.</w:t>
      </w:r>
    </w:p>
    <w:p>
      <w:pPr>
        <w:pStyle w:val="BodyText"/>
        <w:spacing w:line="249" w:lineRule="auto" w:before="229"/>
        <w:ind w:left="530" w:right="854"/>
      </w:pPr>
      <w:r>
        <w:rPr>
          <w:color w:val="231F20"/>
        </w:rPr>
        <w:t>If you have been scammed, there are organisations you should report the scam to, which helps to track down and stop scammers and prevents other people from being scammed.</w:t>
      </w:r>
    </w:p>
    <w:p>
      <w:pPr>
        <w:pStyle w:val="BodyText"/>
        <w:rPr>
          <w:sz w:val="30"/>
        </w:rPr>
      </w:pPr>
    </w:p>
    <w:p>
      <w:pPr>
        <w:pStyle w:val="BodyText"/>
        <w:spacing w:line="247" w:lineRule="auto" w:before="231"/>
        <w:ind w:left="530" w:right="790"/>
        <w:jc w:val="both"/>
      </w:pPr>
      <w:r>
        <w:rPr>
          <w:b/>
          <w:color w:val="231F20"/>
          <w:sz w:val="32"/>
        </w:rPr>
        <w:t>Contact the Police</w:t>
      </w:r>
      <w:r>
        <w:rPr>
          <w:b/>
          <w:color w:val="231F20"/>
        </w:rPr>
        <w:t>: </w:t>
      </w:r>
      <w:r>
        <w:rPr>
          <w:color w:val="231F20"/>
          <w:spacing w:val="-9"/>
        </w:rPr>
        <w:t>You </w:t>
      </w:r>
      <w:r>
        <w:rPr>
          <w:color w:val="231F20"/>
        </w:rPr>
        <w:t>should contact the police immediately by calling 101 if the scammer is in your area, or if you have transferred money in the last 24 hours. If you feel threatened or unsafe, you should call 999.</w:t>
      </w:r>
    </w:p>
    <w:p>
      <w:pPr>
        <w:pStyle w:val="BodyText"/>
        <w:rPr>
          <w:sz w:val="30"/>
        </w:rPr>
      </w:pPr>
    </w:p>
    <w:p>
      <w:pPr>
        <w:pStyle w:val="BodyText"/>
        <w:spacing w:line="244" w:lineRule="auto" w:before="232"/>
        <w:ind w:left="530" w:right="1009"/>
      </w:pPr>
      <w:r>
        <w:rPr>
          <w:b/>
          <w:color w:val="231F20"/>
          <w:sz w:val="32"/>
        </w:rPr>
        <w:t>Contact</w:t>
      </w:r>
      <w:r>
        <w:rPr>
          <w:b/>
          <w:color w:val="231F20"/>
          <w:spacing w:val="-43"/>
          <w:sz w:val="32"/>
        </w:rPr>
        <w:t> </w:t>
      </w:r>
      <w:r>
        <w:rPr>
          <w:b/>
          <w:color w:val="231F20"/>
          <w:sz w:val="32"/>
        </w:rPr>
        <w:t>Action</w:t>
      </w:r>
      <w:r>
        <w:rPr>
          <w:b/>
          <w:color w:val="231F20"/>
          <w:spacing w:val="-42"/>
          <w:sz w:val="32"/>
        </w:rPr>
        <w:t> </w:t>
      </w:r>
      <w:r>
        <w:rPr>
          <w:b/>
          <w:color w:val="231F20"/>
          <w:spacing w:val="-2"/>
          <w:sz w:val="32"/>
        </w:rPr>
        <w:t>Fraud</w:t>
      </w:r>
      <w:r>
        <w:rPr>
          <w:b/>
          <w:color w:val="231F20"/>
          <w:spacing w:val="-2"/>
        </w:rPr>
        <w:t>:</w:t>
      </w:r>
      <w:r>
        <w:rPr>
          <w:b/>
          <w:color w:val="231F20"/>
          <w:spacing w:val="-7"/>
        </w:rPr>
        <w:t> </w:t>
      </w:r>
      <w:r>
        <w:rPr>
          <w:color w:val="231F20"/>
          <w:spacing w:val="-9"/>
        </w:rPr>
        <w:t>You</w:t>
      </w:r>
      <w:r>
        <w:rPr>
          <w:color w:val="231F20"/>
          <w:spacing w:val="-1"/>
        </w:rPr>
        <w:t> </w:t>
      </w:r>
      <w:r>
        <w:rPr>
          <w:color w:val="231F20"/>
        </w:rPr>
        <w:t>should</w:t>
      </w:r>
      <w:r>
        <w:rPr>
          <w:color w:val="231F20"/>
          <w:spacing w:val="-1"/>
        </w:rPr>
        <w:t> </w:t>
      </w:r>
      <w:r>
        <w:rPr>
          <w:color w:val="231F20"/>
        </w:rPr>
        <w:t>report all</w:t>
      </w:r>
      <w:r>
        <w:rPr>
          <w:color w:val="231F20"/>
          <w:spacing w:val="-1"/>
        </w:rPr>
        <w:t> </w:t>
      </w:r>
      <w:r>
        <w:rPr>
          <w:color w:val="231F20"/>
        </w:rPr>
        <w:t>types</w:t>
      </w:r>
      <w:r>
        <w:rPr>
          <w:color w:val="231F20"/>
          <w:spacing w:val="-1"/>
        </w:rPr>
        <w:t> </w:t>
      </w:r>
      <w:r>
        <w:rPr>
          <w:color w:val="231F20"/>
        </w:rPr>
        <w:t>of</w:t>
      </w:r>
      <w:r>
        <w:rPr>
          <w:color w:val="231F20"/>
          <w:spacing w:val="-1"/>
        </w:rPr>
        <w:t> </w:t>
      </w:r>
      <w:r>
        <w:rPr>
          <w:color w:val="231F20"/>
        </w:rPr>
        <w:t>scams</w:t>
      </w:r>
      <w:r>
        <w:rPr>
          <w:color w:val="231F20"/>
          <w:spacing w:val="-1"/>
        </w:rPr>
        <w:t> </w:t>
      </w:r>
      <w:r>
        <w:rPr>
          <w:color w:val="231F20"/>
        </w:rPr>
        <w:t>to</w:t>
      </w:r>
      <w:r>
        <w:rPr>
          <w:color w:val="231F20"/>
          <w:spacing w:val="-16"/>
        </w:rPr>
        <w:t> </w:t>
      </w:r>
      <w:r>
        <w:rPr>
          <w:color w:val="231F20"/>
        </w:rPr>
        <w:t>Action</w:t>
      </w:r>
      <w:r>
        <w:rPr>
          <w:color w:val="231F20"/>
          <w:spacing w:val="-1"/>
        </w:rPr>
        <w:t> </w:t>
      </w:r>
      <w:r>
        <w:rPr>
          <w:color w:val="231F20"/>
        </w:rPr>
        <w:t>Fraud, the UK’s national reporting centre for</w:t>
      </w:r>
      <w:r>
        <w:rPr>
          <w:color w:val="231F20"/>
          <w:spacing w:val="-3"/>
        </w:rPr>
        <w:t> </w:t>
      </w:r>
      <w:r>
        <w:rPr>
          <w:color w:val="231F20"/>
        </w:rPr>
        <w:t>fraud.</w:t>
      </w:r>
    </w:p>
    <w:p>
      <w:pPr>
        <w:pStyle w:val="BodyText"/>
        <w:spacing w:line="249" w:lineRule="auto" w:before="233"/>
        <w:ind w:left="530" w:right="897"/>
        <w:jc w:val="both"/>
      </w:pPr>
      <w:r>
        <w:rPr>
          <w:color w:val="231F20"/>
        </w:rPr>
        <w:t>Action Fraud can get the National Fraud Intelligence Bureau to investigate scams and will also give you a crime reference </w:t>
      </w:r>
      <w:r>
        <w:rPr>
          <w:color w:val="231F20"/>
          <w:spacing w:val="-3"/>
        </w:rPr>
        <w:t>number, </w:t>
      </w:r>
      <w:r>
        <w:rPr>
          <w:color w:val="231F20"/>
        </w:rPr>
        <w:t>which can be helpful if you need to tell your bank you’ve been scammed.</w:t>
      </w:r>
    </w:p>
    <w:p>
      <w:pPr>
        <w:spacing w:before="230"/>
        <w:ind w:left="530" w:right="0" w:firstLine="0"/>
        <w:jc w:val="left"/>
        <w:rPr>
          <w:b/>
          <w:sz w:val="28"/>
        </w:rPr>
      </w:pPr>
      <w:r>
        <w:rPr>
          <w:b/>
          <w:color w:val="231F20"/>
          <w:sz w:val="28"/>
        </w:rPr>
        <w:t>0300 123 2040</w:t>
      </w:r>
    </w:p>
    <w:p>
      <w:pPr>
        <w:spacing w:line="501" w:lineRule="auto" w:before="14"/>
        <w:ind w:left="530" w:right="2108" w:firstLine="0"/>
        <w:jc w:val="left"/>
        <w:rPr>
          <w:b/>
          <w:sz w:val="28"/>
        </w:rPr>
      </w:pPr>
      <w:r>
        <w:rPr>
          <w:b/>
          <w:color w:val="231F20"/>
          <w:sz w:val="28"/>
        </w:rPr>
        <w:t>Textphone: 0300 123 2050 </w:t>
      </w:r>
      <w:hyperlink r:id="rId51">
        <w:r>
          <w:rPr>
            <w:b/>
            <w:color w:val="231F20"/>
            <w:sz w:val="28"/>
          </w:rPr>
          <w:t>https://www.actionfraud.police.uk/reporting-fraud-and-cyber-crime</w:t>
        </w:r>
      </w:hyperlink>
    </w:p>
    <w:p>
      <w:pPr>
        <w:pStyle w:val="BodyText"/>
        <w:spacing w:line="247" w:lineRule="auto" w:before="235"/>
        <w:ind w:left="530" w:right="849"/>
      </w:pPr>
      <w:r>
        <w:rPr>
          <w:b/>
          <w:color w:val="231F20"/>
          <w:sz w:val="32"/>
        </w:rPr>
        <w:t>Contact Citizens </w:t>
      </w:r>
      <w:r>
        <w:rPr>
          <w:b/>
          <w:color w:val="231F20"/>
          <w:spacing w:val="-4"/>
          <w:sz w:val="32"/>
        </w:rPr>
        <w:t>Advice</w:t>
      </w:r>
      <w:r>
        <w:rPr>
          <w:b/>
          <w:color w:val="231F20"/>
          <w:spacing w:val="-4"/>
        </w:rPr>
        <w:t>:</w:t>
      </w:r>
      <w:r>
        <w:rPr>
          <w:color w:val="231F20"/>
          <w:spacing w:val="-4"/>
        </w:rPr>
        <w:t>You </w:t>
      </w:r>
      <w:r>
        <w:rPr>
          <w:color w:val="231F20"/>
        </w:rPr>
        <w:t>can also report scams to Citizens Advice. They collect information about scams which is shared with Trading Standards, who investigate and, where possible, prosecute scammers.</w:t>
      </w:r>
    </w:p>
    <w:p>
      <w:pPr>
        <w:spacing w:before="230"/>
        <w:ind w:left="530" w:right="0" w:firstLine="0"/>
        <w:jc w:val="left"/>
        <w:rPr>
          <w:b/>
          <w:sz w:val="28"/>
        </w:rPr>
      </w:pPr>
      <w:r>
        <w:rPr>
          <w:b/>
          <w:color w:val="231F20"/>
          <w:sz w:val="28"/>
        </w:rPr>
        <w:t>03444 77 20 20</w:t>
      </w:r>
    </w:p>
    <w:p>
      <w:pPr>
        <w:pStyle w:val="BodyText"/>
        <w:spacing w:before="5"/>
        <w:rPr>
          <w:b/>
          <w:sz w:val="30"/>
        </w:rPr>
      </w:pPr>
    </w:p>
    <w:p>
      <w:pPr>
        <w:spacing w:before="0"/>
        <w:ind w:left="530" w:right="0" w:firstLine="0"/>
        <w:jc w:val="left"/>
        <w:rPr>
          <w:b/>
          <w:sz w:val="28"/>
        </w:rPr>
      </w:pPr>
      <w:r>
        <w:rPr>
          <w:b/>
          <w:color w:val="231F20"/>
          <w:sz w:val="28"/>
        </w:rPr>
        <w:t>Report an online scam here: https://bit.ly/2AzKqHf</w:t>
      </w:r>
    </w:p>
    <w:p>
      <w:pPr>
        <w:pStyle w:val="BodyText"/>
        <w:spacing w:before="5"/>
        <w:rPr>
          <w:b/>
          <w:sz w:val="30"/>
        </w:rPr>
      </w:pPr>
    </w:p>
    <w:p>
      <w:pPr>
        <w:spacing w:line="249" w:lineRule="auto" w:before="0"/>
        <w:ind w:left="530" w:right="781" w:firstLine="0"/>
        <w:jc w:val="left"/>
        <w:rPr>
          <w:b/>
          <w:sz w:val="28"/>
        </w:rPr>
      </w:pPr>
      <w:r>
        <w:rPr>
          <w:b/>
          <w:color w:val="231F20"/>
          <w:sz w:val="28"/>
        </w:rPr>
        <w:t>Report an offline scam (e.g. doorstep or telephone scam) </w:t>
      </w:r>
      <w:hyperlink r:id="rId52">
        <w:r>
          <w:rPr>
            <w:b/>
            <w:color w:val="231F20"/>
            <w:sz w:val="28"/>
          </w:rPr>
          <w:t>here: https://www</w:t>
        </w:r>
      </w:hyperlink>
      <w:r>
        <w:rPr>
          <w:b/>
          <w:color w:val="231F20"/>
          <w:sz w:val="28"/>
        </w:rPr>
        <w:t>. citizensadvice.org.uk/consumer/get-more-help/if-you-need-more-help-about- a-consumer-issue/</w:t>
      </w:r>
    </w:p>
    <w:p>
      <w:pPr>
        <w:spacing w:after="0" w:line="249" w:lineRule="auto"/>
        <w:jc w:val="left"/>
        <w:rPr>
          <w:sz w:val="28"/>
        </w:rPr>
        <w:sectPr>
          <w:headerReference w:type="default" r:id="rId50"/>
          <w:pgSz w:w="11910" w:h="16840"/>
          <w:pgMar w:header="0" w:footer="1060" w:top="980" w:bottom="1260" w:left="320" w:right="100"/>
        </w:sectPr>
      </w:pPr>
    </w:p>
    <w:p>
      <w:pPr>
        <w:pStyle w:val="Heading2"/>
      </w:pPr>
      <w:r>
        <w:rPr>
          <w:color w:val="FBEE34"/>
        </w:rPr>
        <w:t>Get the information you need</w:t>
      </w:r>
    </w:p>
    <w:p>
      <w:pPr>
        <w:pStyle w:val="Heading3"/>
        <w:spacing w:before="343"/>
      </w:pPr>
      <w:r>
        <w:rPr>
          <w:color w:val="231F20"/>
        </w:rPr>
        <w:t>Action Fraud</w:t>
      </w:r>
    </w:p>
    <w:p>
      <w:pPr>
        <w:pStyle w:val="BodyText"/>
        <w:spacing w:line="249" w:lineRule="auto" w:before="232"/>
        <w:ind w:left="530" w:right="1243"/>
      </w:pPr>
      <w:r>
        <w:rPr>
          <w:color w:val="231F20"/>
        </w:rPr>
        <w:t>Action Fraud has a wide range of information and resources about what to look</w:t>
      </w:r>
      <w:r>
        <w:rPr>
          <w:color w:val="231F20"/>
          <w:spacing w:val="-4"/>
        </w:rPr>
        <w:t> </w:t>
      </w:r>
      <w:r>
        <w:rPr>
          <w:color w:val="231F20"/>
        </w:rPr>
        <w:t>out</w:t>
      </w:r>
      <w:r>
        <w:rPr>
          <w:color w:val="231F20"/>
          <w:spacing w:val="-3"/>
        </w:rPr>
        <w:t> </w:t>
      </w:r>
      <w:r>
        <w:rPr>
          <w:color w:val="231F20"/>
          <w:spacing w:val="-4"/>
        </w:rPr>
        <w:t>for,</w:t>
      </w:r>
      <w:r>
        <w:rPr>
          <w:color w:val="231F20"/>
          <w:spacing w:val="-2"/>
        </w:rPr>
        <w:t> </w:t>
      </w:r>
      <w:r>
        <w:rPr>
          <w:color w:val="231F20"/>
        </w:rPr>
        <w:t>including</w:t>
      </w:r>
      <w:r>
        <w:rPr>
          <w:color w:val="231F20"/>
          <w:spacing w:val="-4"/>
        </w:rPr>
        <w:t> </w:t>
      </w:r>
      <w:r>
        <w:rPr>
          <w:color w:val="231F20"/>
        </w:rPr>
        <w:t>an</w:t>
      </w:r>
      <w:r>
        <w:rPr>
          <w:color w:val="231F20"/>
          <w:spacing w:val="-18"/>
        </w:rPr>
        <w:t> </w:t>
      </w:r>
      <w:r>
        <w:rPr>
          <w:color w:val="231F20"/>
        </w:rPr>
        <w:t>A</w:t>
      </w:r>
      <w:r>
        <w:rPr>
          <w:color w:val="231F20"/>
          <w:spacing w:val="-18"/>
        </w:rPr>
        <w:t> </w:t>
      </w:r>
      <w:r>
        <w:rPr>
          <w:color w:val="231F20"/>
        </w:rPr>
        <w:t>to</w:t>
      </w:r>
      <w:r>
        <w:rPr>
          <w:color w:val="231F20"/>
          <w:spacing w:val="-2"/>
        </w:rPr>
        <w:t> </w:t>
      </w:r>
      <w:r>
        <w:rPr>
          <w:color w:val="231F20"/>
        </w:rPr>
        <w:t>Z</w:t>
      </w:r>
      <w:r>
        <w:rPr>
          <w:color w:val="231F20"/>
          <w:spacing w:val="-2"/>
        </w:rPr>
        <w:t> </w:t>
      </w:r>
      <w:r>
        <w:rPr>
          <w:color w:val="231F20"/>
        </w:rPr>
        <w:t>of</w:t>
      </w:r>
      <w:r>
        <w:rPr>
          <w:color w:val="231F20"/>
          <w:spacing w:val="-4"/>
        </w:rPr>
        <w:t> </w:t>
      </w:r>
      <w:r>
        <w:rPr>
          <w:color w:val="231F20"/>
        </w:rPr>
        <w:t>fraud</w:t>
      </w:r>
      <w:r>
        <w:rPr>
          <w:color w:val="231F20"/>
          <w:spacing w:val="-2"/>
        </w:rPr>
        <w:t> </w:t>
      </w:r>
      <w:r>
        <w:rPr>
          <w:color w:val="231F20"/>
        </w:rPr>
        <w:t>and</w:t>
      </w:r>
      <w:r>
        <w:rPr>
          <w:color w:val="231F20"/>
          <w:spacing w:val="-3"/>
        </w:rPr>
        <w:t> </w:t>
      </w:r>
      <w:r>
        <w:rPr>
          <w:color w:val="231F20"/>
        </w:rPr>
        <w:t>information</w:t>
      </w:r>
      <w:r>
        <w:rPr>
          <w:color w:val="231F20"/>
          <w:spacing w:val="-4"/>
        </w:rPr>
        <w:t> </w:t>
      </w:r>
      <w:r>
        <w:rPr>
          <w:color w:val="231F20"/>
        </w:rPr>
        <w:t>on</w:t>
      </w:r>
      <w:r>
        <w:rPr>
          <w:color w:val="231F20"/>
          <w:spacing w:val="-3"/>
        </w:rPr>
        <w:t> </w:t>
      </w:r>
      <w:r>
        <w:rPr>
          <w:color w:val="231F20"/>
        </w:rPr>
        <w:t>how</w:t>
      </w:r>
      <w:r>
        <w:rPr>
          <w:color w:val="231F20"/>
          <w:spacing w:val="-3"/>
        </w:rPr>
        <w:t> </w:t>
      </w:r>
      <w:r>
        <w:rPr>
          <w:color w:val="231F20"/>
        </w:rPr>
        <w:t>we</w:t>
      </w:r>
      <w:r>
        <w:rPr>
          <w:color w:val="231F20"/>
          <w:spacing w:val="-4"/>
        </w:rPr>
        <w:t> </w:t>
      </w:r>
      <w:r>
        <w:rPr>
          <w:color w:val="231F20"/>
        </w:rPr>
        <w:t>can</w:t>
      </w:r>
      <w:r>
        <w:rPr>
          <w:color w:val="231F20"/>
          <w:spacing w:val="-2"/>
        </w:rPr>
        <w:t> </w:t>
      </w:r>
      <w:r>
        <w:rPr>
          <w:color w:val="231F20"/>
        </w:rPr>
        <w:t>protect ourselves.</w:t>
      </w:r>
    </w:p>
    <w:p>
      <w:pPr>
        <w:spacing w:before="231"/>
        <w:ind w:left="530" w:right="0" w:firstLine="0"/>
        <w:jc w:val="left"/>
        <w:rPr>
          <w:b/>
          <w:sz w:val="28"/>
        </w:rPr>
      </w:pPr>
      <w:r>
        <w:rPr>
          <w:b/>
          <w:color w:val="231F20"/>
          <w:sz w:val="28"/>
        </w:rPr>
        <w:t>0300 123 2040</w:t>
      </w:r>
    </w:p>
    <w:p>
      <w:pPr>
        <w:spacing w:before="14"/>
        <w:ind w:left="530" w:right="0" w:firstLine="0"/>
        <w:jc w:val="left"/>
        <w:rPr>
          <w:b/>
          <w:sz w:val="28"/>
        </w:rPr>
      </w:pPr>
      <w:hyperlink r:id="rId56">
        <w:r>
          <w:rPr>
            <w:b/>
            <w:color w:val="231F20"/>
            <w:sz w:val="28"/>
          </w:rPr>
          <w:t>https://www.actionfraud.police.uk/</w:t>
        </w:r>
      </w:hyperlink>
    </w:p>
    <w:p>
      <w:pPr>
        <w:pStyle w:val="BodyText"/>
        <w:rPr>
          <w:b/>
          <w:sz w:val="30"/>
        </w:rPr>
      </w:pPr>
    </w:p>
    <w:p>
      <w:pPr>
        <w:pStyle w:val="Heading3"/>
        <w:spacing w:before="242"/>
      </w:pPr>
      <w:r>
        <w:rPr>
          <w:color w:val="231F20"/>
        </w:rPr>
        <w:t>Friends Against Scams</w:t>
      </w:r>
    </w:p>
    <w:p>
      <w:pPr>
        <w:pStyle w:val="BodyText"/>
        <w:spacing w:line="249" w:lineRule="auto" w:before="232"/>
        <w:ind w:left="530" w:right="1009"/>
      </w:pPr>
      <w:r>
        <w:rPr>
          <w:color w:val="231F20"/>
        </w:rPr>
        <w:t>Friends Against Scams is a National Trading Standards Scams </w:t>
      </w:r>
      <w:r>
        <w:rPr>
          <w:color w:val="231F20"/>
          <w:spacing w:val="-9"/>
        </w:rPr>
        <w:t>Team </w:t>
      </w:r>
      <w:r>
        <w:rPr>
          <w:color w:val="231F20"/>
        </w:rPr>
        <w:t>initiative which aims to protect and prevent people from becoming victims of scams by empowering people to take a stand against scams.</w:t>
      </w:r>
    </w:p>
    <w:p>
      <w:pPr>
        <w:pStyle w:val="BodyText"/>
        <w:spacing w:line="249" w:lineRule="auto" w:before="231"/>
        <w:ind w:left="530" w:right="744"/>
      </w:pPr>
      <w:r>
        <w:rPr>
          <w:color w:val="231F20"/>
        </w:rPr>
        <w:t>By completing the Friends Against Scams online learning, anyone can learn about the different types of scams and how to spot and support a victim.</w:t>
      </w:r>
    </w:p>
    <w:p>
      <w:pPr>
        <w:pStyle w:val="BodyText"/>
        <w:spacing w:line="249" w:lineRule="auto" w:before="229"/>
        <w:ind w:left="530" w:right="744"/>
      </w:pPr>
      <w:r>
        <w:rPr>
          <w:color w:val="231F20"/>
        </w:rPr>
        <w:t>With increased knowledge and awareness, people can make scams part of everyday conversation with their family, friends and neighbours, which will enable them to protect themselves and others.</w:t>
      </w:r>
    </w:p>
    <w:p>
      <w:pPr>
        <w:spacing w:before="230"/>
        <w:ind w:left="530" w:right="0" w:firstLine="0"/>
        <w:jc w:val="left"/>
        <w:rPr>
          <w:b/>
          <w:sz w:val="28"/>
        </w:rPr>
      </w:pPr>
      <w:hyperlink r:id="rId57">
        <w:r>
          <w:rPr>
            <w:b/>
            <w:color w:val="231F20"/>
            <w:sz w:val="28"/>
          </w:rPr>
          <w:t>https://www.friendsagainstscams.org.uk/</w:t>
        </w:r>
      </w:hyperlink>
    </w:p>
    <w:p>
      <w:pPr>
        <w:pStyle w:val="BodyText"/>
        <w:rPr>
          <w:b/>
          <w:sz w:val="30"/>
        </w:rPr>
      </w:pPr>
    </w:p>
    <w:p>
      <w:pPr>
        <w:pStyle w:val="Heading3"/>
        <w:spacing w:before="242"/>
      </w:pPr>
      <w:r>
        <w:rPr>
          <w:color w:val="231F20"/>
        </w:rPr>
        <w:t>Get Safe Online</w:t>
      </w:r>
    </w:p>
    <w:p>
      <w:pPr>
        <w:pStyle w:val="BodyText"/>
        <w:spacing w:line="249" w:lineRule="auto" w:before="232"/>
        <w:ind w:left="530" w:right="730"/>
      </w:pPr>
      <w:r>
        <w:rPr>
          <w:color w:val="231F20"/>
        </w:rPr>
        <w:t>Get Safe Online provides practical advice on how to protect yourself, your computers and mobile devices against fraud, identity theft, viruses and many other problems encountered online.</w:t>
      </w:r>
    </w:p>
    <w:p>
      <w:pPr>
        <w:pStyle w:val="BodyText"/>
        <w:spacing w:line="249" w:lineRule="auto" w:before="231"/>
        <w:ind w:left="530" w:right="894"/>
      </w:pPr>
      <w:r>
        <w:rPr>
          <w:color w:val="231F20"/>
        </w:rPr>
        <w:t>Visit the Get Safe Online website to get information and guidance on a wide range of topics that will help you to use the internet safely, as well as useful tips and updates on the latest online scams to look out for, including Covid-19 related scams.</w:t>
      </w:r>
    </w:p>
    <w:p>
      <w:pPr>
        <w:spacing w:before="231"/>
        <w:ind w:left="530" w:right="0" w:firstLine="0"/>
        <w:jc w:val="left"/>
        <w:rPr>
          <w:b/>
          <w:sz w:val="28"/>
        </w:rPr>
      </w:pPr>
      <w:hyperlink r:id="rId58">
        <w:r>
          <w:rPr>
            <w:b/>
            <w:color w:val="231F20"/>
            <w:sz w:val="28"/>
          </w:rPr>
          <w:t>www.getsafeonline.org</w:t>
        </w:r>
      </w:hyperlink>
    </w:p>
    <w:p>
      <w:pPr>
        <w:spacing w:after="0"/>
        <w:jc w:val="left"/>
        <w:rPr>
          <w:sz w:val="28"/>
        </w:rPr>
        <w:sectPr>
          <w:headerReference w:type="even" r:id="rId53"/>
          <w:footerReference w:type="even" r:id="rId54"/>
          <w:footerReference w:type="default" r:id="rId55"/>
          <w:pgSz w:w="11910" w:h="16840"/>
          <w:pgMar w:header="0" w:footer="1060" w:top="980" w:bottom="1260" w:left="320" w:right="100"/>
          <w:pgNumType w:start="12"/>
        </w:sectPr>
      </w:pPr>
    </w:p>
    <w:p>
      <w:pPr>
        <w:pStyle w:val="Heading1"/>
      </w:pPr>
      <w:r>
        <w:rPr>
          <w:color w:val="FBEE34"/>
        </w:rPr>
        <w:t>Useful</w:t>
      </w:r>
      <w:r>
        <w:rPr>
          <w:color w:val="FBEE34"/>
          <w:spacing w:val="-74"/>
        </w:rPr>
        <w:t> </w:t>
      </w:r>
      <w:r>
        <w:rPr>
          <w:color w:val="FBEE34"/>
        </w:rPr>
        <w:t>Contacts</w:t>
      </w:r>
    </w:p>
    <w:p>
      <w:pPr>
        <w:pStyle w:val="Heading2"/>
        <w:spacing w:before="311"/>
      </w:pPr>
      <w:r>
        <w:rPr>
          <w:color w:val="FBEE34"/>
        </w:rPr>
        <w:t>Action Group members</w:t>
      </w:r>
    </w:p>
    <w:p>
      <w:pPr>
        <w:spacing w:line="249" w:lineRule="auto" w:before="333"/>
        <w:ind w:left="530" w:right="1009" w:firstLine="0"/>
        <w:jc w:val="left"/>
        <w:rPr>
          <w:b/>
          <w:sz w:val="28"/>
        </w:rPr>
      </w:pPr>
      <w:r>
        <w:rPr>
          <w:b/>
          <w:color w:val="231F20"/>
          <w:sz w:val="28"/>
        </w:rPr>
        <w:t>A number of the organisations working together to protect and safeguard older people in Wales can provide help and support. You can find their contact details below:</w:t>
      </w:r>
    </w:p>
    <w:p>
      <w:pPr>
        <w:spacing w:before="241"/>
        <w:ind w:left="530" w:right="0" w:firstLine="0"/>
        <w:jc w:val="left"/>
        <w:rPr>
          <w:b/>
          <w:sz w:val="32"/>
        </w:rPr>
      </w:pPr>
      <w:r>
        <w:rPr>
          <w:b/>
          <w:color w:val="231F20"/>
          <w:sz w:val="32"/>
        </w:rPr>
        <w:t>Age Cymru</w:t>
      </w:r>
    </w:p>
    <w:p>
      <w:pPr>
        <w:pStyle w:val="BodyText"/>
        <w:spacing w:line="249" w:lineRule="auto" w:before="232"/>
        <w:ind w:left="530"/>
      </w:pPr>
      <w:r>
        <w:rPr>
          <w:color w:val="231F20"/>
        </w:rPr>
        <w:t>Age Cymru is the largest charity working with and for older people in Wales. They campaign, research and fundraise to build a better life for all older people.</w:t>
      </w:r>
    </w:p>
    <w:p>
      <w:pPr>
        <w:pStyle w:val="BodyText"/>
        <w:spacing w:line="249" w:lineRule="auto" w:before="229"/>
        <w:ind w:left="530" w:right="988"/>
      </w:pPr>
      <w:r>
        <w:rPr>
          <w:color w:val="231F20"/>
        </w:rPr>
        <w:t>Age Cymru’s Advice Line provides free confidential, impartial, simple information and advice on a range of matters, while their newly-launched ‘Check in and Chat’ service connects people over 70 with volunteers who provide</w:t>
      </w:r>
      <w:r>
        <w:rPr>
          <w:color w:val="231F20"/>
          <w:spacing w:val="-40"/>
        </w:rPr>
        <w:t> </w:t>
      </w:r>
      <w:r>
        <w:rPr>
          <w:color w:val="231F20"/>
        </w:rPr>
        <w:t>reassurance, answer basic queries and link people to local services and support during the Coronavirus</w:t>
      </w:r>
      <w:r>
        <w:rPr>
          <w:color w:val="231F20"/>
          <w:spacing w:val="-2"/>
        </w:rPr>
        <w:t> </w:t>
      </w:r>
      <w:r>
        <w:rPr>
          <w:color w:val="231F20"/>
        </w:rPr>
        <w:t>pandemic.</w:t>
      </w:r>
    </w:p>
    <w:p>
      <w:pPr>
        <w:spacing w:before="233"/>
        <w:ind w:left="530" w:right="0" w:firstLine="0"/>
        <w:jc w:val="left"/>
        <w:rPr>
          <w:b/>
          <w:sz w:val="28"/>
        </w:rPr>
      </w:pPr>
      <w:r>
        <w:rPr>
          <w:b/>
          <w:color w:val="231F20"/>
          <w:sz w:val="28"/>
        </w:rPr>
        <w:t>08000 223 444</w:t>
      </w:r>
    </w:p>
    <w:p>
      <w:pPr>
        <w:spacing w:before="14"/>
        <w:ind w:left="530" w:right="0" w:firstLine="0"/>
        <w:jc w:val="left"/>
        <w:rPr>
          <w:b/>
          <w:sz w:val="28"/>
        </w:rPr>
      </w:pPr>
      <w:hyperlink r:id="rId60">
        <w:r>
          <w:rPr>
            <w:b/>
            <w:color w:val="231F20"/>
            <w:sz w:val="28"/>
          </w:rPr>
          <w:t>www.agecymru.org.uk</w:t>
        </w:r>
      </w:hyperlink>
    </w:p>
    <w:p>
      <w:pPr>
        <w:pStyle w:val="BodyText"/>
        <w:rPr>
          <w:b/>
          <w:sz w:val="30"/>
        </w:rPr>
      </w:pPr>
    </w:p>
    <w:p>
      <w:pPr>
        <w:pStyle w:val="Heading3"/>
        <w:spacing w:before="242"/>
      </w:pPr>
      <w:r>
        <w:rPr>
          <w:color w:val="231F20"/>
        </w:rPr>
        <w:t>Hourglass Cymru (formerly Action on Elder Abuse Cymru)</w:t>
      </w:r>
    </w:p>
    <w:p>
      <w:pPr>
        <w:pStyle w:val="BodyText"/>
        <w:spacing w:line="249" w:lineRule="auto" w:before="233"/>
        <w:ind w:left="530" w:right="1009"/>
      </w:pPr>
      <w:r>
        <w:rPr>
          <w:color w:val="231F20"/>
        </w:rPr>
        <w:t>Hourglass Cymru (formerly Action on Elder Abuse Cymru) is the only national charity dedicated to calling time on the harm and abuse of older people.</w:t>
      </w:r>
    </w:p>
    <w:p>
      <w:pPr>
        <w:pStyle w:val="BodyText"/>
        <w:spacing w:line="249" w:lineRule="auto" w:before="229"/>
        <w:ind w:left="530" w:right="793"/>
      </w:pPr>
      <w:r>
        <w:rPr>
          <w:color w:val="231F20"/>
        </w:rPr>
        <w:t>They support those experiencing (or at risk of) harm, as well as raising awareness and advocating effective prevention. They work exclusively on challenging</w:t>
      </w:r>
    </w:p>
    <w:p>
      <w:pPr>
        <w:pStyle w:val="BodyText"/>
        <w:spacing w:line="249" w:lineRule="auto" w:before="2"/>
        <w:ind w:left="530" w:right="744"/>
      </w:pPr>
      <w:r>
        <w:rPr>
          <w:color w:val="231F20"/>
        </w:rPr>
        <w:t>the abuse of older people in all its forms, in all settings, whether that abuse is perpetrated by family members, partners, acquaintances, paid professionals or strangers. Their dedicated helpline can provide information, advice and</w:t>
      </w:r>
      <w:r>
        <w:rPr>
          <w:color w:val="231F20"/>
          <w:spacing w:val="-56"/>
        </w:rPr>
        <w:t> </w:t>
      </w:r>
      <w:r>
        <w:rPr>
          <w:color w:val="231F20"/>
        </w:rPr>
        <w:t>emotional support to older people and those concerned about an older person.</w:t>
      </w:r>
    </w:p>
    <w:p>
      <w:pPr>
        <w:spacing w:before="231"/>
        <w:ind w:left="530" w:right="0" w:firstLine="0"/>
        <w:jc w:val="left"/>
        <w:rPr>
          <w:b/>
          <w:sz w:val="28"/>
        </w:rPr>
      </w:pPr>
      <w:r>
        <w:rPr>
          <w:b/>
          <w:color w:val="231F20"/>
          <w:sz w:val="28"/>
        </w:rPr>
        <w:t>0808 808 8141</w:t>
      </w:r>
    </w:p>
    <w:p>
      <w:pPr>
        <w:spacing w:before="14"/>
        <w:ind w:left="530" w:right="0" w:firstLine="0"/>
        <w:jc w:val="left"/>
        <w:rPr>
          <w:b/>
          <w:sz w:val="28"/>
        </w:rPr>
      </w:pPr>
      <w:hyperlink r:id="rId61">
        <w:r>
          <w:rPr>
            <w:b/>
            <w:color w:val="231F20"/>
            <w:sz w:val="28"/>
          </w:rPr>
          <w:t>www.wearehourglass.org</w:t>
        </w:r>
      </w:hyperlink>
    </w:p>
    <w:p>
      <w:pPr>
        <w:spacing w:after="0"/>
        <w:jc w:val="left"/>
        <w:rPr>
          <w:sz w:val="28"/>
        </w:rPr>
        <w:sectPr>
          <w:headerReference w:type="default" r:id="rId59"/>
          <w:pgSz w:w="11910" w:h="16840"/>
          <w:pgMar w:header="0" w:footer="1060" w:top="940" w:bottom="1260" w:left="320" w:right="100"/>
        </w:sectPr>
      </w:pPr>
    </w:p>
    <w:p>
      <w:pPr>
        <w:pStyle w:val="Heading3"/>
        <w:spacing w:before="81"/>
        <w:jc w:val="both"/>
      </w:pPr>
      <w:r>
        <w:rPr>
          <w:color w:val="231F20"/>
        </w:rPr>
        <w:t>Live Fear Free Helpline</w:t>
      </w:r>
    </w:p>
    <w:p>
      <w:pPr>
        <w:pStyle w:val="BodyText"/>
        <w:spacing w:line="249" w:lineRule="auto" w:before="233"/>
        <w:ind w:left="530" w:right="994"/>
        <w:jc w:val="both"/>
      </w:pPr>
      <w:r>
        <w:rPr>
          <w:color w:val="231F20"/>
        </w:rPr>
        <w:t>Live Fear Free provides 24-hour help and advice about violence against women, domestic abuse and sexual violence to people who are experiencing or at risk of abuse, and those who are concerned about others.</w:t>
      </w:r>
    </w:p>
    <w:p>
      <w:pPr>
        <w:spacing w:before="230"/>
        <w:ind w:left="530" w:right="0" w:firstLine="0"/>
        <w:jc w:val="left"/>
        <w:rPr>
          <w:b/>
          <w:sz w:val="28"/>
        </w:rPr>
      </w:pPr>
      <w:r>
        <w:rPr>
          <w:b/>
          <w:color w:val="231F20"/>
          <w:sz w:val="28"/>
        </w:rPr>
        <w:t>Tel: 0808 8010 800</w:t>
      </w:r>
    </w:p>
    <w:p>
      <w:pPr>
        <w:pStyle w:val="BodyText"/>
        <w:spacing w:before="14"/>
        <w:ind w:left="530"/>
      </w:pPr>
      <w:r>
        <w:rPr>
          <w:color w:val="231F20"/>
        </w:rPr>
        <w:t>https://gov.wales/live-fear-free</w:t>
      </w:r>
    </w:p>
    <w:p>
      <w:pPr>
        <w:pStyle w:val="BodyText"/>
        <w:spacing w:before="4"/>
        <w:rPr>
          <w:sz w:val="31"/>
        </w:rPr>
      </w:pPr>
    </w:p>
    <w:p>
      <w:pPr>
        <w:pStyle w:val="Heading3"/>
        <w:spacing w:before="0"/>
      </w:pPr>
      <w:r>
        <w:rPr>
          <w:color w:val="231F20"/>
        </w:rPr>
        <w:t>Older People’s Commissioner for Wales</w:t>
      </w:r>
    </w:p>
    <w:p>
      <w:pPr>
        <w:pStyle w:val="BodyText"/>
        <w:spacing w:line="249" w:lineRule="auto" w:before="232"/>
        <w:ind w:left="530" w:right="1757"/>
      </w:pPr>
      <w:r>
        <w:rPr>
          <w:color w:val="231F20"/>
        </w:rPr>
        <w:t>The Older People’s Commissioner for Wales is an independent voice and champion for older people, working to protect and promote their rights and influencing policy and practice to improve their lives.</w:t>
      </w:r>
    </w:p>
    <w:p>
      <w:pPr>
        <w:pStyle w:val="BodyText"/>
        <w:spacing w:line="249" w:lineRule="auto" w:before="231"/>
        <w:ind w:left="530"/>
      </w:pPr>
      <w:r>
        <w:rPr>
          <w:color w:val="231F20"/>
        </w:rPr>
        <w:t>Contact the Commissioner’s Casework Team for advice and support on a range of matters.</w:t>
      </w:r>
    </w:p>
    <w:p>
      <w:pPr>
        <w:spacing w:before="229"/>
        <w:ind w:left="530" w:right="0" w:firstLine="0"/>
        <w:jc w:val="left"/>
        <w:rPr>
          <w:b/>
          <w:sz w:val="28"/>
        </w:rPr>
      </w:pPr>
      <w:r>
        <w:rPr>
          <w:b/>
          <w:color w:val="231F20"/>
          <w:sz w:val="28"/>
        </w:rPr>
        <w:t>03442 640 670</w:t>
      </w:r>
    </w:p>
    <w:p>
      <w:pPr>
        <w:spacing w:before="14"/>
        <w:ind w:left="530" w:right="0" w:firstLine="0"/>
        <w:jc w:val="left"/>
        <w:rPr>
          <w:b/>
          <w:sz w:val="28"/>
        </w:rPr>
      </w:pPr>
      <w:hyperlink r:id="rId65">
        <w:r>
          <w:rPr>
            <w:b/>
            <w:color w:val="231F20"/>
            <w:sz w:val="28"/>
          </w:rPr>
          <w:t>www.olderpeoplewales.com</w:t>
        </w:r>
      </w:hyperlink>
    </w:p>
    <w:p>
      <w:pPr>
        <w:spacing w:after="0"/>
        <w:jc w:val="left"/>
        <w:rPr>
          <w:sz w:val="28"/>
        </w:rPr>
        <w:sectPr>
          <w:headerReference w:type="even" r:id="rId62"/>
          <w:footerReference w:type="even" r:id="rId63"/>
          <w:footerReference w:type="default" r:id="rId64"/>
          <w:pgSz w:w="11910" w:h="16840"/>
          <w:pgMar w:header="0" w:footer="1060" w:top="980" w:bottom="1260" w:left="320" w:right="100"/>
          <w:pgNumType w:start="14"/>
        </w:sectPr>
      </w:pPr>
    </w:p>
    <w:p>
      <w:pPr>
        <w:pStyle w:val="Heading2"/>
      </w:pPr>
      <w:r>
        <w:rPr>
          <w:color w:val="FBEE34"/>
        </w:rPr>
        <w:t>Local authority contacts</w:t>
      </w:r>
    </w:p>
    <w:p>
      <w:pPr>
        <w:pStyle w:val="BodyText"/>
        <w:spacing w:before="2"/>
        <w:rPr>
          <w:b/>
          <w:sz w:val="38"/>
        </w:rPr>
      </w:pPr>
    </w:p>
    <w:p>
      <w:pPr>
        <w:pStyle w:val="Heading3"/>
        <w:spacing w:before="0"/>
      </w:pPr>
      <w:r>
        <w:rPr>
          <w:color w:val="231F20"/>
        </w:rPr>
        <w:t>Blaenau Gwent County Borough Council</w:t>
      </w:r>
    </w:p>
    <w:p>
      <w:pPr>
        <w:spacing w:before="232"/>
        <w:ind w:left="530" w:right="0" w:firstLine="0"/>
        <w:jc w:val="left"/>
        <w:rPr>
          <w:b/>
          <w:sz w:val="28"/>
        </w:rPr>
      </w:pPr>
      <w:r>
        <w:rPr>
          <w:b/>
          <w:color w:val="231F20"/>
          <w:sz w:val="28"/>
        </w:rPr>
        <w:t>01495 311556</w:t>
      </w:r>
    </w:p>
    <w:p>
      <w:pPr>
        <w:spacing w:before="15"/>
        <w:ind w:left="530" w:right="0" w:firstLine="0"/>
        <w:jc w:val="left"/>
        <w:rPr>
          <w:b/>
          <w:sz w:val="28"/>
        </w:rPr>
      </w:pPr>
      <w:r>
        <w:rPr>
          <w:b/>
          <w:color w:val="231F20"/>
          <w:sz w:val="28"/>
        </w:rPr>
        <w:t>Safeguarding Team: 01495 315700</w:t>
      </w:r>
    </w:p>
    <w:p>
      <w:pPr>
        <w:pStyle w:val="BodyText"/>
        <w:spacing w:line="249" w:lineRule="auto" w:before="240"/>
        <w:ind w:left="530" w:right="1268"/>
      </w:pPr>
      <w:hyperlink r:id="rId67">
        <w:r>
          <w:rPr>
            <w:color w:val="231F20"/>
          </w:rPr>
          <w:t>https://www.blaenau-gwent.go</w:t>
        </w:r>
      </w:hyperlink>
      <w:r>
        <w:rPr>
          <w:color w:val="231F20"/>
        </w:rPr>
        <w:t>v</w:t>
      </w:r>
      <w:hyperlink r:id="rId67">
        <w:r>
          <w:rPr>
            <w:color w:val="231F20"/>
          </w:rPr>
          <w:t>.uk/en/resident/emergencies-crime-prevention/</w:t>
        </w:r>
      </w:hyperlink>
      <w:r>
        <w:rPr>
          <w:color w:val="231F20"/>
        </w:rPr>
        <w:t> coronavirus-covid-19-latest-information/</w:t>
      </w:r>
    </w:p>
    <w:p>
      <w:pPr>
        <w:pStyle w:val="Heading3"/>
      </w:pPr>
      <w:r>
        <w:rPr>
          <w:color w:val="231F20"/>
        </w:rPr>
        <w:t>Bridgend County Borough Council</w:t>
      </w:r>
    </w:p>
    <w:p>
      <w:pPr>
        <w:spacing w:before="232"/>
        <w:ind w:left="530" w:right="0" w:firstLine="0"/>
        <w:jc w:val="left"/>
        <w:rPr>
          <w:b/>
          <w:sz w:val="28"/>
        </w:rPr>
      </w:pPr>
      <w:r>
        <w:rPr>
          <w:b/>
          <w:color w:val="231F20"/>
          <w:sz w:val="28"/>
        </w:rPr>
        <w:t>01656 643643</w:t>
      </w:r>
    </w:p>
    <w:p>
      <w:pPr>
        <w:spacing w:before="14"/>
        <w:ind w:left="530" w:right="0" w:firstLine="0"/>
        <w:jc w:val="left"/>
        <w:rPr>
          <w:b/>
          <w:sz w:val="28"/>
        </w:rPr>
      </w:pPr>
      <w:r>
        <w:rPr>
          <w:b/>
          <w:color w:val="231F20"/>
          <w:sz w:val="28"/>
        </w:rPr>
        <w:t>Safeguarding Team: 01656 642279</w:t>
      </w:r>
    </w:p>
    <w:p>
      <w:pPr>
        <w:pStyle w:val="BodyText"/>
        <w:spacing w:line="249" w:lineRule="auto" w:before="241"/>
        <w:ind w:left="530" w:right="1595"/>
      </w:pPr>
      <w:hyperlink r:id="rId68">
        <w:r>
          <w:rPr>
            <w:color w:val="231F20"/>
          </w:rPr>
          <w:t>https://www.bridgend.go</w:t>
        </w:r>
      </w:hyperlink>
      <w:r>
        <w:rPr>
          <w:color w:val="231F20"/>
        </w:rPr>
        <w:t>v</w:t>
      </w:r>
      <w:hyperlink r:id="rId68">
        <w:r>
          <w:rPr>
            <w:color w:val="231F20"/>
          </w:rPr>
          <w:t>.uk/my-council/council-priorities-and-performance/</w:t>
        </w:r>
      </w:hyperlink>
      <w:r>
        <w:rPr>
          <w:color w:val="231F20"/>
        </w:rPr>
        <w:t> coronavirus-covid-19-latest-information-and-advice/</w:t>
      </w:r>
    </w:p>
    <w:p>
      <w:pPr>
        <w:pStyle w:val="Heading3"/>
      </w:pPr>
      <w:r>
        <w:rPr>
          <w:color w:val="231F20"/>
        </w:rPr>
        <w:t>Caerphilly County Borough Council</w:t>
      </w:r>
    </w:p>
    <w:p>
      <w:pPr>
        <w:spacing w:before="232"/>
        <w:ind w:left="530" w:right="0" w:firstLine="0"/>
        <w:jc w:val="left"/>
        <w:rPr>
          <w:b/>
          <w:sz w:val="28"/>
        </w:rPr>
      </w:pPr>
      <w:r>
        <w:rPr>
          <w:b/>
          <w:color w:val="231F20"/>
          <w:sz w:val="28"/>
        </w:rPr>
        <w:t>01443 815588</w:t>
      </w:r>
    </w:p>
    <w:p>
      <w:pPr>
        <w:spacing w:line="441" w:lineRule="auto" w:before="14"/>
        <w:ind w:left="530" w:right="5742" w:firstLine="0"/>
        <w:jc w:val="left"/>
        <w:rPr>
          <w:b/>
          <w:sz w:val="32"/>
        </w:rPr>
      </w:pPr>
      <w:r>
        <w:rPr>
          <w:b/>
          <w:color w:val="231F20"/>
          <w:sz w:val="28"/>
        </w:rPr>
        <w:t>Safeguarding Team: 0808 100 2500 </w:t>
      </w:r>
      <w:hyperlink r:id="rId69">
        <w:r>
          <w:rPr>
            <w:color w:val="231F20"/>
            <w:sz w:val="28"/>
          </w:rPr>
          <w:t>https://www.caerphill</w:t>
        </w:r>
      </w:hyperlink>
      <w:r>
        <w:rPr>
          <w:color w:val="231F20"/>
          <w:sz w:val="28"/>
        </w:rPr>
        <w:t>y.gov</w:t>
      </w:r>
      <w:hyperlink r:id="rId69">
        <w:r>
          <w:rPr>
            <w:color w:val="231F20"/>
            <w:sz w:val="28"/>
          </w:rPr>
          <w:t>.uk/Coronavirus</w:t>
        </w:r>
      </w:hyperlink>
      <w:r>
        <w:rPr>
          <w:color w:val="231F20"/>
          <w:sz w:val="28"/>
        </w:rPr>
        <w:t> </w:t>
      </w:r>
      <w:r>
        <w:rPr>
          <w:b/>
          <w:color w:val="231F20"/>
          <w:sz w:val="32"/>
        </w:rPr>
        <w:t>Cardiff Council</w:t>
      </w:r>
    </w:p>
    <w:p>
      <w:pPr>
        <w:spacing w:line="244" w:lineRule="exact" w:before="0"/>
        <w:ind w:left="530" w:right="0" w:firstLine="0"/>
        <w:jc w:val="left"/>
        <w:rPr>
          <w:b/>
          <w:sz w:val="28"/>
        </w:rPr>
      </w:pPr>
      <w:r>
        <w:rPr>
          <w:b/>
          <w:color w:val="231F20"/>
          <w:sz w:val="28"/>
        </w:rPr>
        <w:t>029 2087 1071</w:t>
      </w:r>
    </w:p>
    <w:p>
      <w:pPr>
        <w:spacing w:before="14"/>
        <w:ind w:left="530" w:right="0" w:firstLine="0"/>
        <w:jc w:val="left"/>
        <w:rPr>
          <w:b/>
          <w:sz w:val="28"/>
        </w:rPr>
      </w:pPr>
      <w:r>
        <w:rPr>
          <w:b/>
          <w:color w:val="231F20"/>
          <w:sz w:val="28"/>
        </w:rPr>
        <w:t>Safeguarding Team: 029 2233 0888</w:t>
      </w:r>
    </w:p>
    <w:p>
      <w:pPr>
        <w:pStyle w:val="BodyText"/>
        <w:spacing w:line="249" w:lineRule="auto" w:before="241"/>
        <w:ind w:left="530" w:right="945"/>
      </w:pPr>
      <w:hyperlink r:id="rId70">
        <w:r>
          <w:rPr>
            <w:color w:val="231F20"/>
          </w:rPr>
          <w:t>https://www.cardiff.go</w:t>
        </w:r>
      </w:hyperlink>
      <w:r>
        <w:rPr>
          <w:color w:val="231F20"/>
        </w:rPr>
        <w:t>v</w:t>
      </w:r>
      <w:hyperlink r:id="rId70">
        <w:r>
          <w:rPr>
            <w:color w:val="231F20"/>
          </w:rPr>
          <w:t>.uk/ENG/</w:t>
        </w:r>
      </w:hyperlink>
      <w:r>
        <w:rPr>
          <w:color w:val="231F20"/>
        </w:rPr>
        <w:t>Y</w:t>
      </w:r>
      <w:hyperlink r:id="rId70">
        <w:r>
          <w:rPr>
            <w:color w:val="231F20"/>
          </w:rPr>
          <w:t>our-Council/Strategies-plans-and-policies/</w:t>
        </w:r>
      </w:hyperlink>
      <w:r>
        <w:rPr>
          <w:color w:val="231F20"/>
        </w:rPr>
        <w:t> Emergency-Planning-and-Resilience/coronavirus-information/Pages/default.aspx</w:t>
      </w:r>
    </w:p>
    <w:p>
      <w:pPr>
        <w:pStyle w:val="Heading3"/>
        <w:spacing w:before="239"/>
      </w:pPr>
      <w:r>
        <w:rPr>
          <w:color w:val="231F20"/>
        </w:rPr>
        <w:t>Carmarthenshire County Council</w:t>
      </w:r>
    </w:p>
    <w:p>
      <w:pPr>
        <w:spacing w:before="233"/>
        <w:ind w:left="530" w:right="0" w:firstLine="0"/>
        <w:jc w:val="left"/>
        <w:rPr>
          <w:b/>
          <w:sz w:val="28"/>
        </w:rPr>
      </w:pPr>
      <w:r>
        <w:rPr>
          <w:b/>
          <w:color w:val="231F20"/>
          <w:sz w:val="28"/>
        </w:rPr>
        <w:t>01267 234567</w:t>
      </w:r>
    </w:p>
    <w:p>
      <w:pPr>
        <w:spacing w:before="14"/>
        <w:ind w:left="530" w:right="0" w:firstLine="0"/>
        <w:jc w:val="left"/>
        <w:rPr>
          <w:b/>
          <w:sz w:val="28"/>
        </w:rPr>
      </w:pPr>
      <w:r>
        <w:rPr>
          <w:b/>
          <w:color w:val="231F20"/>
          <w:sz w:val="28"/>
        </w:rPr>
        <w:t>Safeguarding Team: 01267 228944</w:t>
      </w:r>
    </w:p>
    <w:p>
      <w:pPr>
        <w:pStyle w:val="BodyText"/>
        <w:spacing w:before="240"/>
        <w:ind w:left="530"/>
      </w:pPr>
      <w:hyperlink r:id="rId71">
        <w:r>
          <w:rPr>
            <w:color w:val="231F20"/>
          </w:rPr>
          <w:t>http://newsroom.carmarthenshire.gov.wales/2020/02/coronavirus-covid-19-</w:t>
        </w:r>
      </w:hyperlink>
    </w:p>
    <w:p>
      <w:pPr>
        <w:pStyle w:val="BodyText"/>
        <w:spacing w:before="14"/>
        <w:ind w:left="530"/>
      </w:pPr>
      <w:r>
        <w:rPr>
          <w:color w:val="231F20"/>
        </w:rPr>
        <w:t>guidance</w:t>
      </w:r>
    </w:p>
    <w:p>
      <w:pPr>
        <w:spacing w:after="0"/>
        <w:sectPr>
          <w:headerReference w:type="default" r:id="rId66"/>
          <w:pgSz w:w="11910" w:h="16840"/>
          <w:pgMar w:header="0" w:footer="1060" w:top="980" w:bottom="1260" w:left="320" w:right="100"/>
        </w:sectPr>
      </w:pPr>
    </w:p>
    <w:p>
      <w:pPr>
        <w:pStyle w:val="Heading3"/>
        <w:spacing w:before="81"/>
      </w:pPr>
      <w:r>
        <w:rPr>
          <w:color w:val="231F20"/>
        </w:rPr>
        <w:t>Ceredigion County Council</w:t>
      </w:r>
    </w:p>
    <w:p>
      <w:pPr>
        <w:spacing w:before="233"/>
        <w:ind w:left="530" w:right="0" w:firstLine="0"/>
        <w:jc w:val="left"/>
        <w:rPr>
          <w:b/>
          <w:sz w:val="28"/>
        </w:rPr>
      </w:pPr>
      <w:r>
        <w:rPr>
          <w:b/>
          <w:color w:val="231F20"/>
          <w:sz w:val="28"/>
        </w:rPr>
        <w:t>01545 570881</w:t>
      </w:r>
    </w:p>
    <w:p>
      <w:pPr>
        <w:spacing w:line="422" w:lineRule="auto" w:before="14"/>
        <w:ind w:left="530" w:right="4686" w:firstLine="0"/>
        <w:jc w:val="left"/>
        <w:rPr>
          <w:b/>
          <w:sz w:val="32"/>
        </w:rPr>
      </w:pPr>
      <w:r>
        <w:rPr>
          <w:b/>
          <w:color w:val="231F20"/>
          <w:sz w:val="28"/>
        </w:rPr>
        <w:t>Safeguarding Team: 01545 574000 </w:t>
      </w:r>
      <w:hyperlink r:id="rId75">
        <w:r>
          <w:rPr>
            <w:color w:val="231F20"/>
            <w:sz w:val="28"/>
          </w:rPr>
          <w:t>https://www.ceredigion.go</w:t>
        </w:r>
      </w:hyperlink>
      <w:r>
        <w:rPr>
          <w:color w:val="231F20"/>
          <w:sz w:val="28"/>
        </w:rPr>
        <w:t>v</w:t>
      </w:r>
      <w:hyperlink r:id="rId75">
        <w:r>
          <w:rPr>
            <w:color w:val="231F20"/>
            <w:sz w:val="28"/>
          </w:rPr>
          <w:t>.uk/coronavirus</w:t>
        </w:r>
      </w:hyperlink>
      <w:r>
        <w:rPr>
          <w:color w:val="231F20"/>
          <w:sz w:val="28"/>
        </w:rPr>
        <w:t> </w:t>
      </w:r>
      <w:r>
        <w:rPr>
          <w:b/>
          <w:color w:val="231F20"/>
          <w:sz w:val="32"/>
        </w:rPr>
        <w:t>Conwy County Borough Council</w:t>
      </w:r>
    </w:p>
    <w:p>
      <w:pPr>
        <w:spacing w:line="277" w:lineRule="exact" w:before="0"/>
        <w:ind w:left="530" w:right="0" w:firstLine="0"/>
        <w:jc w:val="left"/>
        <w:rPr>
          <w:b/>
          <w:sz w:val="28"/>
        </w:rPr>
      </w:pPr>
      <w:r>
        <w:rPr>
          <w:b/>
          <w:color w:val="231F20"/>
          <w:sz w:val="28"/>
        </w:rPr>
        <w:t>01492 574000</w:t>
      </w:r>
    </w:p>
    <w:p>
      <w:pPr>
        <w:spacing w:before="14"/>
        <w:ind w:left="530" w:right="0" w:firstLine="0"/>
        <w:jc w:val="left"/>
        <w:rPr>
          <w:b/>
          <w:sz w:val="28"/>
        </w:rPr>
      </w:pPr>
      <w:r>
        <w:rPr>
          <w:b/>
          <w:color w:val="231F20"/>
          <w:sz w:val="28"/>
        </w:rPr>
        <w:t>Safeguarding Team: 0300 456 1111</w:t>
      </w:r>
    </w:p>
    <w:p>
      <w:pPr>
        <w:pStyle w:val="BodyText"/>
        <w:spacing w:line="249" w:lineRule="auto" w:before="241"/>
        <w:ind w:left="530" w:right="812"/>
      </w:pPr>
      <w:hyperlink r:id="rId76">
        <w:r>
          <w:rPr>
            <w:color w:val="231F20"/>
          </w:rPr>
          <w:t>https://www</w:t>
        </w:r>
      </w:hyperlink>
      <w:r>
        <w:rPr>
          <w:color w:val="231F20"/>
        </w:rPr>
        <w:t>.conwy</w:t>
      </w:r>
      <w:hyperlink r:id="rId76">
        <w:r>
          <w:rPr>
            <w:color w:val="231F20"/>
          </w:rPr>
          <w:t>.go</w:t>
        </w:r>
      </w:hyperlink>
      <w:r>
        <w:rPr>
          <w:color w:val="231F20"/>
        </w:rPr>
        <w:t>v</w:t>
      </w:r>
      <w:hyperlink r:id="rId76">
        <w:r>
          <w:rPr>
            <w:color w:val="231F20"/>
          </w:rPr>
          <w:t>.uk/en/Spotlight/Press-Releases/Council-Services-Current-</w:t>
        </w:r>
      </w:hyperlink>
      <w:r>
        <w:rPr>
          <w:color w:val="231F20"/>
        </w:rPr>
        <w:t> Situation-180320-1000hrs.aspx</w:t>
      </w:r>
    </w:p>
    <w:p>
      <w:pPr>
        <w:pStyle w:val="Heading3"/>
        <w:spacing w:before="239"/>
      </w:pPr>
      <w:r>
        <w:rPr>
          <w:color w:val="231F20"/>
        </w:rPr>
        <w:t>Denbighshire County Council</w:t>
      </w:r>
    </w:p>
    <w:p>
      <w:pPr>
        <w:spacing w:before="232"/>
        <w:ind w:left="530" w:right="0" w:firstLine="0"/>
        <w:jc w:val="left"/>
        <w:rPr>
          <w:b/>
          <w:sz w:val="28"/>
        </w:rPr>
      </w:pPr>
      <w:r>
        <w:rPr>
          <w:b/>
          <w:color w:val="231F20"/>
          <w:sz w:val="28"/>
        </w:rPr>
        <w:t>01824 706000</w:t>
      </w:r>
    </w:p>
    <w:p>
      <w:pPr>
        <w:spacing w:before="14"/>
        <w:ind w:left="530" w:right="0" w:firstLine="0"/>
        <w:jc w:val="left"/>
        <w:rPr>
          <w:b/>
          <w:sz w:val="28"/>
        </w:rPr>
      </w:pPr>
      <w:r>
        <w:rPr>
          <w:b/>
          <w:color w:val="231F20"/>
          <w:sz w:val="28"/>
        </w:rPr>
        <w:t>Safeguarding Team: 0300 4561000</w:t>
      </w:r>
    </w:p>
    <w:p>
      <w:pPr>
        <w:pStyle w:val="BodyText"/>
        <w:spacing w:line="285" w:lineRule="auto" w:before="241"/>
        <w:ind w:left="530"/>
      </w:pPr>
      <w:hyperlink r:id="rId77">
        <w:r>
          <w:rPr>
            <w:color w:val="231F20"/>
          </w:rPr>
          <w:t>https://www.denbighshire.go</w:t>
        </w:r>
      </w:hyperlink>
      <w:r>
        <w:rPr>
          <w:color w:val="231F20"/>
        </w:rPr>
        <w:t>v</w:t>
      </w:r>
      <w:hyperlink r:id="rId77">
        <w:r>
          <w:rPr>
            <w:color w:val="231F20"/>
          </w:rPr>
          <w:t>.uk/en/resident/community-and-living/coronavirus/</w:t>
        </w:r>
      </w:hyperlink>
      <w:r>
        <w:rPr>
          <w:color w:val="231F20"/>
        </w:rPr>
        <w:t> coronavirus.aspx</w:t>
      </w:r>
    </w:p>
    <w:p>
      <w:pPr>
        <w:pStyle w:val="Heading3"/>
        <w:spacing w:before="191"/>
      </w:pPr>
      <w:r>
        <w:rPr>
          <w:color w:val="231F20"/>
        </w:rPr>
        <w:t>Flintshire County Council</w:t>
      </w:r>
    </w:p>
    <w:p>
      <w:pPr>
        <w:spacing w:before="233"/>
        <w:ind w:left="530" w:right="0" w:firstLine="0"/>
        <w:jc w:val="left"/>
        <w:rPr>
          <w:b/>
          <w:sz w:val="28"/>
        </w:rPr>
      </w:pPr>
      <w:r>
        <w:rPr>
          <w:b/>
          <w:color w:val="231F20"/>
          <w:sz w:val="28"/>
        </w:rPr>
        <w:t>01352 752121</w:t>
      </w:r>
    </w:p>
    <w:p>
      <w:pPr>
        <w:spacing w:before="14"/>
        <w:ind w:left="530" w:right="0" w:firstLine="0"/>
        <w:jc w:val="left"/>
        <w:rPr>
          <w:b/>
          <w:sz w:val="28"/>
        </w:rPr>
      </w:pPr>
      <w:r>
        <w:rPr>
          <w:b/>
          <w:color w:val="231F20"/>
          <w:sz w:val="28"/>
        </w:rPr>
        <w:t>Safeguarding Team: 03000 858858</w:t>
      </w:r>
    </w:p>
    <w:p>
      <w:pPr>
        <w:pStyle w:val="BodyText"/>
        <w:spacing w:line="249" w:lineRule="auto" w:before="240"/>
        <w:ind w:left="530" w:right="724"/>
      </w:pPr>
      <w:hyperlink r:id="rId78">
        <w:r>
          <w:rPr>
            <w:color w:val="231F20"/>
          </w:rPr>
          <w:t>https://www.flintshire.go</w:t>
        </w:r>
      </w:hyperlink>
      <w:r>
        <w:rPr>
          <w:color w:val="231F20"/>
        </w:rPr>
        <w:t>v</w:t>
      </w:r>
      <w:hyperlink r:id="rId78">
        <w:r>
          <w:rPr>
            <w:color w:val="231F20"/>
          </w:rPr>
          <w:t>.uk/en/Resident/Emergency-Planning/Coronavirus-Covid-</w:t>
        </w:r>
      </w:hyperlink>
      <w:r>
        <w:rPr>
          <w:color w:val="231F20"/>
        </w:rPr>
        <w:t> 19-council-services-update.aspx</w:t>
      </w:r>
    </w:p>
    <w:p>
      <w:pPr>
        <w:pStyle w:val="Heading3"/>
      </w:pPr>
      <w:r>
        <w:rPr>
          <w:color w:val="231F20"/>
        </w:rPr>
        <w:t>Gwynedd Council</w:t>
      </w:r>
    </w:p>
    <w:p>
      <w:pPr>
        <w:spacing w:before="232"/>
        <w:ind w:left="530" w:right="0" w:firstLine="0"/>
        <w:jc w:val="left"/>
        <w:rPr>
          <w:b/>
          <w:sz w:val="28"/>
        </w:rPr>
      </w:pPr>
      <w:r>
        <w:rPr>
          <w:b/>
          <w:color w:val="231F20"/>
          <w:sz w:val="28"/>
        </w:rPr>
        <w:t>01766 771000</w:t>
      </w:r>
    </w:p>
    <w:p>
      <w:pPr>
        <w:spacing w:before="14"/>
        <w:ind w:left="530" w:right="0" w:firstLine="0"/>
        <w:jc w:val="left"/>
        <w:rPr>
          <w:b/>
          <w:sz w:val="28"/>
        </w:rPr>
      </w:pPr>
      <w:r>
        <w:rPr>
          <w:b/>
          <w:color w:val="231F20"/>
          <w:sz w:val="28"/>
        </w:rPr>
        <w:t>Safeguarding Team: 01766 772577</w:t>
      </w:r>
    </w:p>
    <w:p>
      <w:pPr>
        <w:pStyle w:val="BodyText"/>
        <w:spacing w:line="249" w:lineRule="auto" w:before="241"/>
        <w:ind w:left="530" w:right="986"/>
      </w:pPr>
      <w:hyperlink r:id="rId79">
        <w:r>
          <w:rPr>
            <w:color w:val="231F20"/>
          </w:rPr>
          <w:t>https://www.gwynedd.llyw.cymru/en/Residents/Emergencies/Coronavirus-Covid-</w:t>
        </w:r>
      </w:hyperlink>
      <w:r>
        <w:rPr>
          <w:color w:val="231F20"/>
        </w:rPr>
        <w:t> 19-Our-services.aspx</w:t>
      </w:r>
    </w:p>
    <w:p>
      <w:pPr>
        <w:pStyle w:val="Heading3"/>
      </w:pPr>
      <w:r>
        <w:rPr>
          <w:color w:val="231F20"/>
        </w:rPr>
        <w:t>Isle of Anglesey County Council</w:t>
      </w:r>
    </w:p>
    <w:p>
      <w:pPr>
        <w:spacing w:before="232"/>
        <w:ind w:left="530" w:right="0" w:firstLine="0"/>
        <w:jc w:val="left"/>
        <w:rPr>
          <w:b/>
          <w:sz w:val="28"/>
        </w:rPr>
      </w:pPr>
      <w:r>
        <w:rPr>
          <w:b/>
          <w:color w:val="231F20"/>
          <w:sz w:val="28"/>
        </w:rPr>
        <w:t>01248 750057</w:t>
      </w:r>
    </w:p>
    <w:p>
      <w:pPr>
        <w:spacing w:before="14"/>
        <w:ind w:left="530" w:right="0" w:firstLine="0"/>
        <w:jc w:val="left"/>
        <w:rPr>
          <w:b/>
          <w:sz w:val="28"/>
        </w:rPr>
      </w:pPr>
      <w:r>
        <w:rPr>
          <w:b/>
          <w:color w:val="231F20"/>
          <w:sz w:val="28"/>
        </w:rPr>
        <w:t>Safeguarding Team: 01248 752752</w:t>
      </w:r>
    </w:p>
    <w:p>
      <w:pPr>
        <w:pStyle w:val="BodyText"/>
        <w:spacing w:line="249" w:lineRule="auto" w:before="241"/>
        <w:ind w:left="530" w:right="1073"/>
      </w:pPr>
      <w:hyperlink r:id="rId80">
        <w:r>
          <w:rPr>
            <w:color w:val="231F20"/>
          </w:rPr>
          <w:t>https://www</w:t>
        </w:r>
      </w:hyperlink>
      <w:r>
        <w:rPr>
          <w:color w:val="231F20"/>
        </w:rPr>
        <w:t>.anglese</w:t>
      </w:r>
      <w:hyperlink r:id="rId80">
        <w:r>
          <w:rPr>
            <w:color w:val="231F20"/>
          </w:rPr>
          <w:t>y.gov.uk/en/Residents/Emergencies/Covid-19-Coronavirus-</w:t>
        </w:r>
      </w:hyperlink>
      <w:r>
        <w:rPr>
          <w:color w:val="231F20"/>
        </w:rPr>
        <w:t> information.aspx</w:t>
      </w:r>
    </w:p>
    <w:p>
      <w:pPr>
        <w:spacing w:after="0" w:line="249" w:lineRule="auto"/>
        <w:sectPr>
          <w:headerReference w:type="even" r:id="rId72"/>
          <w:footerReference w:type="even" r:id="rId73"/>
          <w:footerReference w:type="default" r:id="rId74"/>
          <w:pgSz w:w="11910" w:h="16840"/>
          <w:pgMar w:header="0" w:footer="1060" w:top="980" w:bottom="1260" w:left="320" w:right="100"/>
          <w:pgNumType w:start="16"/>
        </w:sectPr>
      </w:pPr>
    </w:p>
    <w:p>
      <w:pPr>
        <w:pStyle w:val="Heading3"/>
        <w:spacing w:before="81"/>
      </w:pPr>
      <w:r>
        <w:rPr>
          <w:color w:val="231F20"/>
        </w:rPr>
        <w:t>Merthyr Tydfil County Borough Council</w:t>
      </w:r>
    </w:p>
    <w:p>
      <w:pPr>
        <w:spacing w:before="233"/>
        <w:ind w:left="530" w:right="0" w:firstLine="0"/>
        <w:jc w:val="left"/>
        <w:rPr>
          <w:b/>
          <w:sz w:val="28"/>
        </w:rPr>
      </w:pPr>
      <w:r>
        <w:rPr>
          <w:b/>
          <w:color w:val="231F20"/>
          <w:sz w:val="28"/>
        </w:rPr>
        <w:t>01685 725000</w:t>
      </w:r>
    </w:p>
    <w:p>
      <w:pPr>
        <w:spacing w:line="422" w:lineRule="auto" w:before="14"/>
        <w:ind w:left="530" w:right="5742" w:firstLine="0"/>
        <w:jc w:val="left"/>
        <w:rPr>
          <w:b/>
          <w:sz w:val="32"/>
        </w:rPr>
      </w:pPr>
      <w:r>
        <w:rPr>
          <w:b/>
          <w:color w:val="231F20"/>
          <w:sz w:val="28"/>
        </w:rPr>
        <w:t>Safeguarding </w:t>
      </w:r>
      <w:r>
        <w:rPr>
          <w:b/>
          <w:color w:val="231F20"/>
          <w:spacing w:val="-5"/>
          <w:sz w:val="28"/>
        </w:rPr>
        <w:t>Team: </w:t>
      </w:r>
      <w:r>
        <w:rPr>
          <w:b/>
          <w:color w:val="231F20"/>
          <w:sz w:val="28"/>
        </w:rPr>
        <w:t>01685 725000 </w:t>
      </w:r>
      <w:hyperlink r:id="rId82">
        <w:r>
          <w:rPr>
            <w:color w:val="231F20"/>
            <w:spacing w:val="-2"/>
            <w:sz w:val="28"/>
          </w:rPr>
          <w:t>https://www</w:t>
        </w:r>
      </w:hyperlink>
      <w:r>
        <w:rPr>
          <w:color w:val="231F20"/>
          <w:spacing w:val="-2"/>
          <w:sz w:val="28"/>
        </w:rPr>
        <w:t>.merthyr</w:t>
      </w:r>
      <w:hyperlink r:id="rId82">
        <w:r>
          <w:rPr>
            <w:color w:val="231F20"/>
            <w:spacing w:val="-2"/>
            <w:sz w:val="28"/>
          </w:rPr>
          <w:t>.gov.uk/coronavirus</w:t>
        </w:r>
      </w:hyperlink>
      <w:r>
        <w:rPr>
          <w:color w:val="231F20"/>
          <w:spacing w:val="-2"/>
          <w:sz w:val="28"/>
        </w:rPr>
        <w:t> </w:t>
      </w:r>
      <w:r>
        <w:rPr>
          <w:b/>
          <w:color w:val="231F20"/>
          <w:sz w:val="32"/>
        </w:rPr>
        <w:t>Monmouthshire</w:t>
      </w:r>
      <w:r>
        <w:rPr>
          <w:b/>
          <w:color w:val="231F20"/>
          <w:spacing w:val="-55"/>
          <w:sz w:val="32"/>
        </w:rPr>
        <w:t> </w:t>
      </w:r>
      <w:r>
        <w:rPr>
          <w:b/>
          <w:color w:val="231F20"/>
          <w:sz w:val="32"/>
        </w:rPr>
        <w:t>County</w:t>
      </w:r>
      <w:r>
        <w:rPr>
          <w:b/>
          <w:color w:val="231F20"/>
          <w:spacing w:val="-54"/>
          <w:sz w:val="32"/>
        </w:rPr>
        <w:t> </w:t>
      </w:r>
      <w:r>
        <w:rPr>
          <w:b/>
          <w:color w:val="231F20"/>
          <w:sz w:val="32"/>
        </w:rPr>
        <w:t>Council</w:t>
      </w:r>
    </w:p>
    <w:p>
      <w:pPr>
        <w:spacing w:line="277" w:lineRule="exact" w:before="0"/>
        <w:ind w:left="530" w:right="0" w:firstLine="0"/>
        <w:jc w:val="left"/>
        <w:rPr>
          <w:b/>
          <w:sz w:val="28"/>
        </w:rPr>
      </w:pPr>
      <w:r>
        <w:rPr>
          <w:b/>
          <w:color w:val="231F20"/>
          <w:sz w:val="28"/>
        </w:rPr>
        <w:t>01633 644644</w:t>
      </w:r>
    </w:p>
    <w:p>
      <w:pPr>
        <w:spacing w:before="14"/>
        <w:ind w:left="530" w:right="0" w:firstLine="0"/>
        <w:jc w:val="left"/>
        <w:rPr>
          <w:b/>
          <w:sz w:val="28"/>
        </w:rPr>
      </w:pPr>
      <w:r>
        <w:rPr>
          <w:b/>
          <w:color w:val="231F20"/>
          <w:sz w:val="28"/>
        </w:rPr>
        <w:t>Safeguarding Team:</w:t>
      </w:r>
    </w:p>
    <w:p>
      <w:pPr>
        <w:spacing w:before="14"/>
        <w:ind w:left="530" w:right="0" w:firstLine="0"/>
        <w:jc w:val="left"/>
        <w:rPr>
          <w:sz w:val="28"/>
        </w:rPr>
      </w:pPr>
      <w:r>
        <w:rPr>
          <w:b/>
          <w:color w:val="231F20"/>
          <w:sz w:val="28"/>
        </w:rPr>
        <w:t>01600 773041 </w:t>
      </w:r>
      <w:r>
        <w:rPr>
          <w:color w:val="231F20"/>
          <w:sz w:val="28"/>
        </w:rPr>
        <w:t>(Monmouth/Usk/Raglan)</w:t>
      </w:r>
    </w:p>
    <w:p>
      <w:pPr>
        <w:spacing w:before="14"/>
        <w:ind w:left="530" w:right="0" w:firstLine="0"/>
        <w:jc w:val="left"/>
        <w:rPr>
          <w:sz w:val="28"/>
        </w:rPr>
      </w:pPr>
      <w:r>
        <w:rPr>
          <w:b/>
          <w:color w:val="231F20"/>
          <w:sz w:val="28"/>
        </w:rPr>
        <w:t>01873 735885 </w:t>
      </w:r>
      <w:r>
        <w:rPr>
          <w:color w:val="231F20"/>
          <w:sz w:val="28"/>
        </w:rPr>
        <w:t>(Abergavenny)</w:t>
      </w:r>
    </w:p>
    <w:p>
      <w:pPr>
        <w:spacing w:before="14"/>
        <w:ind w:left="530" w:right="0" w:firstLine="0"/>
        <w:jc w:val="left"/>
        <w:rPr>
          <w:sz w:val="28"/>
        </w:rPr>
      </w:pPr>
      <w:r>
        <w:rPr>
          <w:b/>
          <w:color w:val="231F20"/>
          <w:sz w:val="28"/>
        </w:rPr>
        <w:t>01291 635666 </w:t>
      </w:r>
      <w:r>
        <w:rPr>
          <w:color w:val="231F20"/>
          <w:sz w:val="28"/>
        </w:rPr>
        <w:t>(Chepstow/Caldicot)</w:t>
      </w:r>
    </w:p>
    <w:p>
      <w:pPr>
        <w:pStyle w:val="BodyText"/>
        <w:spacing w:line="249" w:lineRule="auto" w:before="241"/>
        <w:ind w:left="530" w:right="1009"/>
      </w:pPr>
      <w:hyperlink r:id="rId83">
        <w:r>
          <w:rPr>
            <w:color w:val="231F20"/>
          </w:rPr>
          <w:t>https://www.monmouthshire.go</w:t>
        </w:r>
      </w:hyperlink>
      <w:r>
        <w:rPr>
          <w:color w:val="231F20"/>
        </w:rPr>
        <w:t>v</w:t>
      </w:r>
      <w:hyperlink r:id="rId83">
        <w:r>
          <w:rPr>
            <w:color w:val="231F20"/>
          </w:rPr>
          <w:t>.uk/services/planning-for-emergencies/</w:t>
        </w:r>
      </w:hyperlink>
      <w:r>
        <w:rPr>
          <w:color w:val="231F20"/>
        </w:rPr>
        <w:t> coronavirus/</w:t>
      </w:r>
    </w:p>
    <w:p>
      <w:pPr>
        <w:pStyle w:val="Heading3"/>
        <w:spacing w:before="239"/>
      </w:pPr>
      <w:r>
        <w:rPr>
          <w:color w:val="231F20"/>
        </w:rPr>
        <w:t>Neath Port Talbot County Borough Council</w:t>
      </w:r>
    </w:p>
    <w:p>
      <w:pPr>
        <w:spacing w:before="232"/>
        <w:ind w:left="530" w:right="0" w:firstLine="0"/>
        <w:jc w:val="left"/>
        <w:rPr>
          <w:b/>
          <w:sz w:val="28"/>
        </w:rPr>
      </w:pPr>
      <w:r>
        <w:rPr>
          <w:b/>
          <w:color w:val="231F20"/>
          <w:sz w:val="28"/>
        </w:rPr>
        <w:t>01639 686868</w:t>
      </w:r>
    </w:p>
    <w:p>
      <w:pPr>
        <w:spacing w:line="422" w:lineRule="auto" w:before="15"/>
        <w:ind w:left="530" w:right="6026" w:firstLine="0"/>
        <w:jc w:val="left"/>
        <w:rPr>
          <w:b/>
          <w:sz w:val="32"/>
        </w:rPr>
      </w:pPr>
      <w:r>
        <w:rPr>
          <w:b/>
          <w:color w:val="231F20"/>
          <w:sz w:val="28"/>
        </w:rPr>
        <w:t>Safeguarding Team: 01639 685378 </w:t>
      </w:r>
      <w:hyperlink r:id="rId84">
        <w:r>
          <w:rPr>
            <w:color w:val="231F20"/>
            <w:sz w:val="28"/>
          </w:rPr>
          <w:t>https://www</w:t>
        </w:r>
      </w:hyperlink>
      <w:r>
        <w:rPr>
          <w:color w:val="231F20"/>
          <w:sz w:val="28"/>
        </w:rPr>
        <w:t>.npt.gov</w:t>
      </w:r>
      <w:hyperlink r:id="rId84">
        <w:r>
          <w:rPr>
            <w:color w:val="231F20"/>
            <w:sz w:val="28"/>
          </w:rPr>
          <w:t>.uk/22404</w:t>
        </w:r>
      </w:hyperlink>
      <w:r>
        <w:rPr>
          <w:color w:val="231F20"/>
          <w:sz w:val="28"/>
        </w:rPr>
        <w:t> </w:t>
      </w:r>
      <w:r>
        <w:rPr>
          <w:b/>
          <w:color w:val="231F20"/>
          <w:sz w:val="32"/>
        </w:rPr>
        <w:t>Newport City Council</w:t>
      </w:r>
    </w:p>
    <w:p>
      <w:pPr>
        <w:spacing w:line="277" w:lineRule="exact" w:before="0"/>
        <w:ind w:left="530" w:right="0" w:firstLine="0"/>
        <w:jc w:val="left"/>
        <w:rPr>
          <w:b/>
          <w:sz w:val="28"/>
        </w:rPr>
      </w:pPr>
      <w:r>
        <w:rPr>
          <w:b/>
          <w:color w:val="231F20"/>
          <w:sz w:val="28"/>
        </w:rPr>
        <w:t>01633 656 656</w:t>
      </w:r>
    </w:p>
    <w:p>
      <w:pPr>
        <w:spacing w:before="14"/>
        <w:ind w:left="530" w:right="0" w:firstLine="0"/>
        <w:jc w:val="left"/>
        <w:rPr>
          <w:b/>
          <w:sz w:val="28"/>
        </w:rPr>
      </w:pPr>
      <w:r>
        <w:rPr>
          <w:b/>
          <w:color w:val="231F20"/>
          <w:sz w:val="28"/>
        </w:rPr>
        <w:t>Safeguarding Team: 01633 656 656</w:t>
      </w:r>
    </w:p>
    <w:p>
      <w:pPr>
        <w:pStyle w:val="BodyText"/>
        <w:spacing w:before="240"/>
        <w:ind w:left="530"/>
      </w:pPr>
      <w:hyperlink r:id="rId85">
        <w:r>
          <w:rPr>
            <w:color w:val="231F20"/>
          </w:rPr>
          <w:t>http://www.newport.gov.uk/en/Council-Democracy/Coronavirus-COVID-19.aspx</w:t>
        </w:r>
      </w:hyperlink>
    </w:p>
    <w:p>
      <w:pPr>
        <w:pStyle w:val="Heading3"/>
        <w:spacing w:before="252"/>
      </w:pPr>
      <w:r>
        <w:rPr>
          <w:color w:val="231F20"/>
        </w:rPr>
        <w:t>Pembrokeshire County Council</w:t>
      </w:r>
    </w:p>
    <w:p>
      <w:pPr>
        <w:spacing w:before="232"/>
        <w:ind w:left="530" w:right="0" w:firstLine="0"/>
        <w:jc w:val="left"/>
        <w:rPr>
          <w:b/>
          <w:sz w:val="28"/>
        </w:rPr>
      </w:pPr>
      <w:r>
        <w:rPr>
          <w:b/>
          <w:color w:val="231F20"/>
          <w:sz w:val="28"/>
        </w:rPr>
        <w:t>01437 764551</w:t>
      </w:r>
    </w:p>
    <w:p>
      <w:pPr>
        <w:spacing w:line="422" w:lineRule="auto" w:before="14"/>
        <w:ind w:left="530" w:right="3338" w:firstLine="0"/>
        <w:jc w:val="left"/>
        <w:rPr>
          <w:b/>
          <w:sz w:val="32"/>
        </w:rPr>
      </w:pPr>
      <w:r>
        <w:rPr>
          <w:b/>
          <w:color w:val="231F20"/>
          <w:sz w:val="28"/>
        </w:rPr>
        <w:t>Safeguarding Team: 01437 764551 </w:t>
      </w:r>
      <w:hyperlink r:id="rId86">
        <w:r>
          <w:rPr>
            <w:color w:val="231F20"/>
            <w:sz w:val="28"/>
          </w:rPr>
          <w:t>https://www.pembrokeshire.go</w:t>
        </w:r>
      </w:hyperlink>
      <w:r>
        <w:rPr>
          <w:color w:val="231F20"/>
          <w:sz w:val="28"/>
        </w:rPr>
        <w:t>v</w:t>
      </w:r>
      <w:hyperlink r:id="rId86">
        <w:r>
          <w:rPr>
            <w:color w:val="231F20"/>
            <w:sz w:val="28"/>
          </w:rPr>
          <w:t>.uk/advice-on-the-coronavirus</w:t>
        </w:r>
      </w:hyperlink>
      <w:r>
        <w:rPr>
          <w:color w:val="231F20"/>
          <w:sz w:val="28"/>
        </w:rPr>
        <w:t> </w:t>
      </w:r>
      <w:r>
        <w:rPr>
          <w:b/>
          <w:color w:val="231F20"/>
          <w:sz w:val="32"/>
        </w:rPr>
        <w:t>Powys County Council</w:t>
      </w:r>
    </w:p>
    <w:p>
      <w:pPr>
        <w:spacing w:line="277" w:lineRule="exact" w:before="0"/>
        <w:ind w:left="530" w:right="0" w:firstLine="0"/>
        <w:jc w:val="left"/>
        <w:rPr>
          <w:b/>
          <w:sz w:val="28"/>
        </w:rPr>
      </w:pPr>
      <w:r>
        <w:rPr>
          <w:b/>
          <w:color w:val="231F20"/>
          <w:sz w:val="28"/>
        </w:rPr>
        <w:t>01597 827460</w:t>
      </w:r>
    </w:p>
    <w:p>
      <w:pPr>
        <w:spacing w:before="14"/>
        <w:ind w:left="530" w:right="0" w:firstLine="0"/>
        <w:jc w:val="left"/>
        <w:rPr>
          <w:b/>
          <w:sz w:val="28"/>
        </w:rPr>
      </w:pPr>
      <w:r>
        <w:rPr>
          <w:b/>
          <w:color w:val="231F20"/>
          <w:sz w:val="28"/>
        </w:rPr>
        <w:t>Safeguarding Team: 01597 827666</w:t>
      </w:r>
    </w:p>
    <w:p>
      <w:pPr>
        <w:pStyle w:val="BodyText"/>
        <w:spacing w:before="241"/>
        <w:ind w:left="530"/>
      </w:pPr>
      <w:r>
        <w:rPr>
          <w:color w:val="231F20"/>
        </w:rPr>
        <w:t>https://en.powys.gov.uk/coronavirus</w:t>
      </w:r>
    </w:p>
    <w:p>
      <w:pPr>
        <w:spacing w:after="0"/>
        <w:sectPr>
          <w:headerReference w:type="default" r:id="rId81"/>
          <w:pgSz w:w="11910" w:h="16840"/>
          <w:pgMar w:header="0" w:footer="1060" w:top="980" w:bottom="1260" w:left="320" w:right="100"/>
        </w:sectPr>
      </w:pPr>
    </w:p>
    <w:p>
      <w:pPr>
        <w:pStyle w:val="Heading3"/>
        <w:spacing w:before="81"/>
      </w:pPr>
      <w:r>
        <w:rPr>
          <w:color w:val="231F20"/>
        </w:rPr>
        <w:t>Rhondda Cynon Taf County Borough Council</w:t>
      </w:r>
    </w:p>
    <w:p>
      <w:pPr>
        <w:spacing w:line="249" w:lineRule="auto" w:before="233"/>
        <w:ind w:left="530" w:right="4592" w:firstLine="0"/>
        <w:jc w:val="left"/>
        <w:rPr>
          <w:b/>
          <w:sz w:val="28"/>
        </w:rPr>
      </w:pPr>
      <w:r>
        <w:rPr>
          <w:b/>
          <w:color w:val="231F20"/>
          <w:sz w:val="28"/>
        </w:rPr>
        <w:t>(Main switchboard repurposed due to Covid-19) Safeguarding Team: 01443 425003</w:t>
      </w:r>
    </w:p>
    <w:p>
      <w:pPr>
        <w:pStyle w:val="BodyText"/>
        <w:spacing w:line="249" w:lineRule="auto" w:before="229"/>
        <w:ind w:left="530" w:right="2660"/>
      </w:pPr>
      <w:hyperlink r:id="rId90">
        <w:r>
          <w:rPr>
            <w:color w:val="231F20"/>
          </w:rPr>
          <w:t>https://www.rctcbc.go</w:t>
        </w:r>
      </w:hyperlink>
      <w:r>
        <w:rPr>
          <w:color w:val="231F20"/>
        </w:rPr>
        <w:t>v</w:t>
      </w:r>
      <w:hyperlink r:id="rId90">
        <w:r>
          <w:rPr>
            <w:color w:val="231F20"/>
          </w:rPr>
          <w:t>.uk/EN/Resident/</w:t>
        </w:r>
      </w:hyperlink>
      <w:r>
        <w:rPr>
          <w:color w:val="231F20"/>
        </w:rPr>
        <w:t> EmergenciesSafetyandCrime/InformationforResidentsCoronavirus/ CoronavirusCOVID19latestinformationandadvice.aspx</w:t>
      </w:r>
    </w:p>
    <w:p>
      <w:pPr>
        <w:pStyle w:val="Heading3"/>
      </w:pPr>
      <w:r>
        <w:rPr>
          <w:color w:val="231F20"/>
        </w:rPr>
        <w:t>City and County of Swansea Council</w:t>
      </w:r>
    </w:p>
    <w:p>
      <w:pPr>
        <w:spacing w:before="233"/>
        <w:ind w:left="530" w:right="0" w:firstLine="0"/>
        <w:jc w:val="left"/>
        <w:rPr>
          <w:b/>
          <w:sz w:val="28"/>
        </w:rPr>
      </w:pPr>
      <w:r>
        <w:rPr>
          <w:b/>
          <w:color w:val="231F20"/>
          <w:sz w:val="28"/>
        </w:rPr>
        <w:t>01792 636000</w:t>
      </w:r>
    </w:p>
    <w:p>
      <w:pPr>
        <w:spacing w:line="422" w:lineRule="auto" w:before="14"/>
        <w:ind w:left="530" w:right="4686" w:firstLine="0"/>
        <w:jc w:val="left"/>
        <w:rPr>
          <w:b/>
          <w:sz w:val="32"/>
        </w:rPr>
      </w:pPr>
      <w:r>
        <w:rPr>
          <w:b/>
          <w:color w:val="231F20"/>
          <w:sz w:val="28"/>
        </w:rPr>
        <w:t>Safeguarding Team: 01792 636854 </w:t>
      </w:r>
      <w:hyperlink r:id="rId91">
        <w:r>
          <w:rPr>
            <w:color w:val="231F20"/>
            <w:sz w:val="28"/>
          </w:rPr>
          <w:t>https://www.swansea.go</w:t>
        </w:r>
      </w:hyperlink>
      <w:r>
        <w:rPr>
          <w:color w:val="231F20"/>
          <w:sz w:val="28"/>
        </w:rPr>
        <w:t>v</w:t>
      </w:r>
      <w:hyperlink r:id="rId91">
        <w:r>
          <w:rPr>
            <w:color w:val="231F20"/>
            <w:sz w:val="28"/>
          </w:rPr>
          <w:t>.uk/coronavirusadvice</w:t>
        </w:r>
      </w:hyperlink>
      <w:r>
        <w:rPr>
          <w:color w:val="231F20"/>
          <w:sz w:val="28"/>
        </w:rPr>
        <w:t> </w:t>
      </w:r>
      <w:r>
        <w:rPr>
          <w:b/>
          <w:color w:val="231F20"/>
          <w:sz w:val="32"/>
        </w:rPr>
        <w:t>Torfaen County Borough Council</w:t>
      </w:r>
    </w:p>
    <w:p>
      <w:pPr>
        <w:spacing w:line="277" w:lineRule="exact" w:before="0"/>
        <w:ind w:left="530" w:right="0" w:firstLine="0"/>
        <w:jc w:val="left"/>
        <w:rPr>
          <w:b/>
          <w:sz w:val="28"/>
        </w:rPr>
      </w:pPr>
      <w:r>
        <w:rPr>
          <w:b/>
          <w:color w:val="231F20"/>
          <w:sz w:val="28"/>
        </w:rPr>
        <w:t>01495 762200</w:t>
      </w:r>
    </w:p>
    <w:p>
      <w:pPr>
        <w:spacing w:before="14"/>
        <w:ind w:left="530" w:right="0" w:firstLine="0"/>
        <w:jc w:val="left"/>
        <w:rPr>
          <w:b/>
          <w:sz w:val="28"/>
        </w:rPr>
      </w:pPr>
      <w:r>
        <w:rPr>
          <w:b/>
          <w:color w:val="231F20"/>
          <w:sz w:val="28"/>
        </w:rPr>
        <w:t>Safeguarding Team: 01495 762200</w:t>
      </w:r>
    </w:p>
    <w:p>
      <w:pPr>
        <w:pStyle w:val="BodyText"/>
        <w:spacing w:line="285" w:lineRule="auto" w:before="241"/>
        <w:ind w:left="530"/>
      </w:pPr>
      <w:hyperlink r:id="rId92">
        <w:r>
          <w:rPr>
            <w:color w:val="231F20"/>
          </w:rPr>
          <w:t>https://www.torfaen.go</w:t>
        </w:r>
      </w:hyperlink>
      <w:r>
        <w:rPr>
          <w:color w:val="231F20"/>
        </w:rPr>
        <w:t>v</w:t>
      </w:r>
      <w:hyperlink r:id="rId92">
        <w:r>
          <w:rPr>
            <w:color w:val="231F20"/>
          </w:rPr>
          <w:t>.uk/en/AboutTheCouncil/Homepage-Stories/COVID-19-</w:t>
        </w:r>
      </w:hyperlink>
      <w:r>
        <w:rPr>
          <w:color w:val="231F20"/>
        </w:rPr>
        <w:t> Coronavirus.aspx</w:t>
      </w:r>
    </w:p>
    <w:p>
      <w:pPr>
        <w:pStyle w:val="Heading3"/>
        <w:spacing w:before="191"/>
      </w:pPr>
      <w:r>
        <w:rPr>
          <w:color w:val="231F20"/>
        </w:rPr>
        <w:t>Vale of Glamorgan Council</w:t>
      </w:r>
    </w:p>
    <w:p>
      <w:pPr>
        <w:spacing w:before="232"/>
        <w:ind w:left="530" w:right="0" w:firstLine="0"/>
        <w:jc w:val="left"/>
        <w:rPr>
          <w:b/>
          <w:sz w:val="28"/>
        </w:rPr>
      </w:pPr>
      <w:r>
        <w:rPr>
          <w:b/>
          <w:color w:val="231F20"/>
          <w:sz w:val="28"/>
        </w:rPr>
        <w:t>01446 700111</w:t>
      </w:r>
    </w:p>
    <w:p>
      <w:pPr>
        <w:spacing w:before="14"/>
        <w:ind w:left="530" w:right="0" w:firstLine="0"/>
        <w:jc w:val="left"/>
        <w:rPr>
          <w:b/>
          <w:sz w:val="28"/>
        </w:rPr>
      </w:pPr>
      <w:r>
        <w:rPr>
          <w:b/>
          <w:color w:val="231F20"/>
          <w:sz w:val="28"/>
        </w:rPr>
        <w:t>Safeguarding Team: 01446 700111</w:t>
      </w:r>
    </w:p>
    <w:p>
      <w:pPr>
        <w:pStyle w:val="BodyText"/>
        <w:spacing w:line="249" w:lineRule="auto" w:before="241"/>
        <w:ind w:left="530" w:right="894"/>
      </w:pPr>
      <w:hyperlink r:id="rId93">
        <w:r>
          <w:rPr>
            <w:color w:val="231F20"/>
          </w:rPr>
          <w:t>https://www.valeofglamorgan.go</w:t>
        </w:r>
      </w:hyperlink>
      <w:r>
        <w:rPr>
          <w:color w:val="231F20"/>
        </w:rPr>
        <w:t>v</w:t>
      </w:r>
      <w:hyperlink r:id="rId93">
        <w:r>
          <w:rPr>
            <w:color w:val="231F20"/>
          </w:rPr>
          <w:t>.uk/en/our_council/press_and_communications/</w:t>
        </w:r>
      </w:hyperlink>
      <w:r>
        <w:rPr>
          <w:color w:val="231F20"/>
        </w:rPr>
        <w:t> latest_news/Coronavirus/Coronavirus-Updates-2020.aspx</w:t>
      </w:r>
    </w:p>
    <w:p>
      <w:pPr>
        <w:pStyle w:val="Heading3"/>
        <w:spacing w:before="239"/>
      </w:pPr>
      <w:r>
        <w:rPr>
          <w:color w:val="231F20"/>
        </w:rPr>
        <w:t>Wrexham County Borough Council</w:t>
      </w:r>
    </w:p>
    <w:p>
      <w:pPr>
        <w:spacing w:before="233"/>
        <w:ind w:left="530" w:right="0" w:firstLine="0"/>
        <w:jc w:val="left"/>
        <w:rPr>
          <w:b/>
          <w:sz w:val="28"/>
        </w:rPr>
      </w:pPr>
      <w:r>
        <w:rPr>
          <w:b/>
          <w:color w:val="231F20"/>
          <w:sz w:val="28"/>
        </w:rPr>
        <w:t>01978 292000</w:t>
      </w:r>
    </w:p>
    <w:p>
      <w:pPr>
        <w:spacing w:before="14"/>
        <w:ind w:left="530" w:right="0" w:firstLine="0"/>
        <w:jc w:val="left"/>
        <w:rPr>
          <w:b/>
          <w:sz w:val="28"/>
        </w:rPr>
      </w:pPr>
      <w:r>
        <w:rPr>
          <w:b/>
          <w:color w:val="231F20"/>
          <w:sz w:val="28"/>
        </w:rPr>
        <w:t>Safeguarding Team: 01978 292066</w:t>
      </w:r>
    </w:p>
    <w:p>
      <w:pPr>
        <w:pStyle w:val="BodyText"/>
        <w:spacing w:before="240"/>
        <w:ind w:left="530"/>
      </w:pPr>
      <w:r>
        <w:rPr>
          <w:color w:val="231F20"/>
        </w:rPr>
        <w:t>https://beta.wrexham.gov.uk/coronavirus</w:t>
      </w:r>
    </w:p>
    <w:p>
      <w:pPr>
        <w:spacing w:after="0"/>
        <w:sectPr>
          <w:headerReference w:type="even" r:id="rId87"/>
          <w:footerReference w:type="even" r:id="rId88"/>
          <w:footerReference w:type="default" r:id="rId89"/>
          <w:pgSz w:w="11910" w:h="16840"/>
          <w:pgMar w:header="0" w:footer="1060" w:top="980" w:bottom="1260" w:left="320" w:right="100"/>
          <w:pgNumType w:start="18"/>
        </w:sectPr>
      </w:pPr>
    </w:p>
    <w:p>
      <w:pPr>
        <w:pStyle w:val="BodyText"/>
        <w:spacing w:before="4"/>
        <w:rPr>
          <w:sz w:val="17"/>
        </w:rPr>
      </w:pPr>
    </w:p>
    <w:p>
      <w:pPr>
        <w:spacing w:after="0"/>
        <w:rPr>
          <w:sz w:val="17"/>
        </w:rPr>
        <w:sectPr>
          <w:headerReference w:type="default" r:id="rId94"/>
          <w:pgSz w:w="11910" w:h="16840"/>
          <w:pgMar w:header="0" w:footer="980" w:top="1580" w:bottom="1180" w:left="320" w:right="100"/>
        </w:sectPr>
      </w:pPr>
    </w:p>
    <w:p>
      <w:pPr>
        <w:pStyle w:val="BodyText"/>
        <w:spacing w:before="4"/>
        <w:rPr>
          <w:sz w:val="17"/>
        </w:rPr>
      </w:pPr>
      <w:r>
        <w:rPr/>
        <w:pict>
          <v:rect style="position:absolute;margin-left:0pt;margin-top:.000015pt;width:595.275pt;height:841.89pt;mso-position-horizontal-relative:page;mso-position-vertical-relative:page;z-index:-16073728" filled="true" fillcolor="#231f20" stroked="false">
            <v:fill type="solid"/>
            <w10:wrap type="none"/>
          </v:rect>
        </w:pict>
      </w:r>
    </w:p>
    <w:sectPr>
      <w:headerReference w:type="even" r:id="rId95"/>
      <w:footerReference w:type="even" r:id="rId96"/>
      <w:pgSz w:w="11910" w:h="16840"/>
      <w:pgMar w:header="0" w:footer="0" w:top="1580" w:bottom="280" w:left="320" w:right="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692902pt;margin-top:777.87677pt;width:491.2pt;height:41.65pt;mso-position-horizontal-relative:page;mso-position-vertical-relative:page;z-index:-16087040" type="#_x0000_t202" filled="false" stroked="false">
          <v:textbox inset="0,0,0,0">
            <w:txbxContent>
              <w:p>
                <w:pPr>
                  <w:spacing w:before="24"/>
                  <w:ind w:left="40" w:right="0" w:firstLine="0"/>
                  <w:jc w:val="left"/>
                  <w:rPr>
                    <w:rFonts w:ascii="Arial Narrow"/>
                    <w:sz w:val="32"/>
                  </w:rPr>
                </w:pPr>
                <w:r>
                  <w:rPr>
                    <w:rFonts w:ascii="Arial Narrow"/>
                    <w:color w:val="585C5C"/>
                    <w:sz w:val="32"/>
                  </w:rPr>
                  <w:t>.....................................................................................................................................</w:t>
                </w:r>
              </w:p>
              <w:p>
                <w:pPr>
                  <w:tabs>
                    <w:tab w:pos="745" w:val="left" w:leader="none"/>
                  </w:tabs>
                  <w:spacing w:before="137"/>
                  <w:ind w:left="60" w:right="0" w:firstLine="0"/>
                  <w:jc w:val="left"/>
                  <w:rPr>
                    <w:b/>
                    <w:sz w:val="24"/>
                  </w:rPr>
                </w:pPr>
                <w:r>
                  <w:rPr/>
                  <w:fldChar w:fldCharType="begin"/>
                </w:r>
                <w:r>
                  <w:rPr>
                    <w:color w:val="231F20"/>
                    <w:sz w:val="24"/>
                  </w:rPr>
                  <w:instrText> PAGE </w:instrText>
                </w:r>
                <w:r>
                  <w:rPr/>
                  <w:fldChar w:fldCharType="separate"/>
                </w:r>
                <w:r>
                  <w:rPr/>
                  <w:t>10</w:t>
                </w:r>
                <w:r>
                  <w:rPr/>
                  <w:fldChar w:fldCharType="end"/>
                </w:r>
                <w:r>
                  <w:rPr>
                    <w:color w:val="231F20"/>
                    <w:sz w:val="24"/>
                  </w:rPr>
                  <w:tab/>
                </w:r>
                <w:r>
                  <w:rPr>
                    <w:b/>
                    <w:color w:val="FFFFFF"/>
                    <w:sz w:val="24"/>
                  </w:rPr>
                  <w:t>#GetHelpStaySafe</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692902pt;margin-top:777.87677pt;width:487.9pt;height:41.65pt;mso-position-horizontal-relative:page;mso-position-vertical-relative:page;z-index:-16082432" type="#_x0000_t202" filled="false" stroked="false">
          <v:textbox inset="0,0,0,0">
            <w:txbxContent>
              <w:p>
                <w:pPr>
                  <w:spacing w:before="24"/>
                  <w:ind w:left="20" w:right="0" w:firstLine="0"/>
                  <w:jc w:val="left"/>
                  <w:rPr>
                    <w:rFonts w:ascii="Arial Narrow"/>
                    <w:sz w:val="32"/>
                  </w:rPr>
                </w:pPr>
                <w:r>
                  <w:rPr>
                    <w:rFonts w:ascii="Arial Narrow"/>
                    <w:color w:val="585C5C"/>
                    <w:sz w:val="32"/>
                  </w:rPr>
                  <w:t>.....................................................................................................................................</w:t>
                </w:r>
              </w:p>
              <w:p>
                <w:pPr>
                  <w:tabs>
                    <w:tab w:pos="2245" w:val="left" w:leader="none"/>
                  </w:tabs>
                  <w:spacing w:before="137"/>
                  <w:ind w:left="0" w:right="58" w:firstLine="0"/>
                  <w:jc w:val="right"/>
                  <w:rPr>
                    <w:sz w:val="24"/>
                  </w:rPr>
                </w:pPr>
                <w:r>
                  <w:rPr>
                    <w:b/>
                    <w:color w:val="FFFFFF"/>
                    <w:spacing w:val="-3"/>
                    <w:sz w:val="24"/>
                  </w:rPr>
                  <w:t>#YouAreNotAlone</w:t>
                  <w:tab/>
                </w:r>
                <w:r>
                  <w:rPr/>
                  <w:fldChar w:fldCharType="begin"/>
                </w:r>
                <w:r>
                  <w:rPr>
                    <w:color w:val="231F20"/>
                    <w:sz w:val="24"/>
                  </w:rPr>
                  <w:instrText> PAGE </w:instrText>
                </w:r>
                <w:r>
                  <w:rPr/>
                  <w:fldChar w:fldCharType="separate"/>
                </w:r>
                <w:r>
                  <w:rPr/>
                  <w:t>13</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692902pt;margin-top:777.87677pt;width:491.2pt;height:41.65pt;mso-position-horizontal-relative:page;mso-position-vertical-relative:page;z-index:-16081920" type="#_x0000_t202" filled="false" stroked="false">
          <v:textbox inset="0,0,0,0">
            <w:txbxContent>
              <w:p>
                <w:pPr>
                  <w:spacing w:before="24"/>
                  <w:ind w:left="40" w:right="0" w:firstLine="0"/>
                  <w:jc w:val="left"/>
                  <w:rPr>
                    <w:rFonts w:ascii="Arial Narrow"/>
                    <w:sz w:val="32"/>
                  </w:rPr>
                </w:pPr>
                <w:r>
                  <w:rPr>
                    <w:rFonts w:ascii="Arial Narrow"/>
                    <w:color w:val="585C5C"/>
                    <w:sz w:val="32"/>
                  </w:rPr>
                  <w:t>.....................................................................................................................................</w:t>
                </w:r>
              </w:p>
              <w:p>
                <w:pPr>
                  <w:tabs>
                    <w:tab w:pos="745" w:val="left" w:leader="none"/>
                  </w:tabs>
                  <w:spacing w:before="137"/>
                  <w:ind w:left="60" w:right="0" w:firstLine="0"/>
                  <w:jc w:val="left"/>
                  <w:rPr>
                    <w:b/>
                    <w:sz w:val="24"/>
                  </w:rPr>
                </w:pPr>
                <w:r>
                  <w:rPr/>
                  <w:fldChar w:fldCharType="begin"/>
                </w:r>
                <w:r>
                  <w:rPr>
                    <w:color w:val="231F20"/>
                    <w:sz w:val="24"/>
                  </w:rPr>
                  <w:instrText> PAGE </w:instrText>
                </w:r>
                <w:r>
                  <w:rPr/>
                  <w:fldChar w:fldCharType="separate"/>
                </w:r>
                <w:r>
                  <w:rPr/>
                  <w:t>14</w:t>
                </w:r>
                <w:r>
                  <w:rPr/>
                  <w:fldChar w:fldCharType="end"/>
                </w:r>
                <w:r>
                  <w:rPr>
                    <w:color w:val="231F20"/>
                    <w:sz w:val="24"/>
                  </w:rPr>
                  <w:tab/>
                </w:r>
                <w:r>
                  <w:rPr>
                    <w:b/>
                    <w:color w:val="FFFFFF"/>
                    <w:sz w:val="24"/>
                  </w:rPr>
                  <w:t>#GetHelpStaySafe</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692902pt;margin-top:777.87677pt;width:487.9pt;height:41.65pt;mso-position-horizontal-relative:page;mso-position-vertical-relative:page;z-index:-16081408" type="#_x0000_t202" filled="false" stroked="false">
          <v:textbox inset="0,0,0,0">
            <w:txbxContent>
              <w:p>
                <w:pPr>
                  <w:spacing w:before="24"/>
                  <w:ind w:left="20" w:right="0" w:firstLine="0"/>
                  <w:jc w:val="left"/>
                  <w:rPr>
                    <w:rFonts w:ascii="Arial Narrow"/>
                    <w:sz w:val="32"/>
                  </w:rPr>
                </w:pPr>
                <w:r>
                  <w:rPr>
                    <w:rFonts w:ascii="Arial Narrow"/>
                    <w:color w:val="585C5C"/>
                    <w:sz w:val="32"/>
                  </w:rPr>
                  <w:t>.....................................................................................................................................</w:t>
                </w:r>
              </w:p>
              <w:p>
                <w:pPr>
                  <w:tabs>
                    <w:tab w:pos="2245" w:val="left" w:leader="none"/>
                  </w:tabs>
                  <w:spacing w:before="137"/>
                  <w:ind w:left="0" w:right="58" w:firstLine="0"/>
                  <w:jc w:val="right"/>
                  <w:rPr>
                    <w:sz w:val="24"/>
                  </w:rPr>
                </w:pPr>
                <w:r>
                  <w:rPr>
                    <w:b/>
                    <w:color w:val="FFFFFF"/>
                    <w:spacing w:val="-3"/>
                    <w:sz w:val="24"/>
                  </w:rPr>
                  <w:t>#YouAreNotAlone</w:t>
                  <w:tab/>
                </w:r>
                <w:r>
                  <w:rPr/>
                  <w:fldChar w:fldCharType="begin"/>
                </w:r>
                <w:r>
                  <w:rPr>
                    <w:color w:val="231F20"/>
                    <w:sz w:val="24"/>
                  </w:rPr>
                  <w:instrText> PAGE </w:instrText>
                </w:r>
                <w:r>
                  <w:rPr/>
                  <w:fldChar w:fldCharType="separate"/>
                </w:r>
                <w:r>
                  <w:rPr/>
                  <w:t>15</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692902pt;margin-top:777.87677pt;width:491.2pt;height:41.65pt;mso-position-horizontal-relative:page;mso-position-vertical-relative:page;z-index:-16080896" type="#_x0000_t202" filled="false" stroked="false">
          <v:textbox inset="0,0,0,0">
            <w:txbxContent>
              <w:p>
                <w:pPr>
                  <w:spacing w:before="24"/>
                  <w:ind w:left="40" w:right="0" w:firstLine="0"/>
                  <w:jc w:val="left"/>
                  <w:rPr>
                    <w:rFonts w:ascii="Arial Narrow"/>
                    <w:sz w:val="32"/>
                  </w:rPr>
                </w:pPr>
                <w:r>
                  <w:rPr>
                    <w:rFonts w:ascii="Arial Narrow"/>
                    <w:color w:val="585C5C"/>
                    <w:sz w:val="32"/>
                  </w:rPr>
                  <w:t>.....................................................................................................................................</w:t>
                </w:r>
              </w:p>
              <w:p>
                <w:pPr>
                  <w:tabs>
                    <w:tab w:pos="745" w:val="left" w:leader="none"/>
                  </w:tabs>
                  <w:spacing w:before="137"/>
                  <w:ind w:left="60" w:right="0" w:firstLine="0"/>
                  <w:jc w:val="left"/>
                  <w:rPr>
                    <w:b/>
                    <w:sz w:val="24"/>
                  </w:rPr>
                </w:pPr>
                <w:r>
                  <w:rPr/>
                  <w:fldChar w:fldCharType="begin"/>
                </w:r>
                <w:r>
                  <w:rPr>
                    <w:color w:val="231F20"/>
                    <w:sz w:val="24"/>
                  </w:rPr>
                  <w:instrText> PAGE </w:instrText>
                </w:r>
                <w:r>
                  <w:rPr/>
                  <w:fldChar w:fldCharType="separate"/>
                </w:r>
                <w:r>
                  <w:rPr/>
                  <w:t>16</w:t>
                </w:r>
                <w:r>
                  <w:rPr/>
                  <w:fldChar w:fldCharType="end"/>
                </w:r>
                <w:r>
                  <w:rPr>
                    <w:color w:val="231F20"/>
                    <w:sz w:val="24"/>
                  </w:rPr>
                  <w:tab/>
                </w:r>
                <w:r>
                  <w:rPr>
                    <w:b/>
                    <w:color w:val="FFFFFF"/>
                    <w:sz w:val="24"/>
                  </w:rPr>
                  <w:t>#GetHelpStaySafe</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692902pt;margin-top:777.87677pt;width:487.9pt;height:41.65pt;mso-position-horizontal-relative:page;mso-position-vertical-relative:page;z-index:-16080384" type="#_x0000_t202" filled="false" stroked="false">
          <v:textbox inset="0,0,0,0">
            <w:txbxContent>
              <w:p>
                <w:pPr>
                  <w:spacing w:before="24"/>
                  <w:ind w:left="20" w:right="0" w:firstLine="0"/>
                  <w:jc w:val="left"/>
                  <w:rPr>
                    <w:rFonts w:ascii="Arial Narrow"/>
                    <w:sz w:val="32"/>
                  </w:rPr>
                </w:pPr>
                <w:r>
                  <w:rPr>
                    <w:rFonts w:ascii="Arial Narrow"/>
                    <w:color w:val="585C5C"/>
                    <w:sz w:val="32"/>
                  </w:rPr>
                  <w:t>.....................................................................................................................................</w:t>
                </w:r>
              </w:p>
              <w:p>
                <w:pPr>
                  <w:tabs>
                    <w:tab w:pos="2245" w:val="left" w:leader="none"/>
                  </w:tabs>
                  <w:spacing w:before="137"/>
                  <w:ind w:left="0" w:right="58" w:firstLine="0"/>
                  <w:jc w:val="right"/>
                  <w:rPr>
                    <w:sz w:val="24"/>
                  </w:rPr>
                </w:pPr>
                <w:r>
                  <w:rPr>
                    <w:b/>
                    <w:color w:val="FFFFFF"/>
                    <w:spacing w:val="-3"/>
                    <w:sz w:val="24"/>
                  </w:rPr>
                  <w:t>#YouAreNotAlone</w:t>
                  <w:tab/>
                </w:r>
                <w:r>
                  <w:rPr/>
                  <w:fldChar w:fldCharType="begin"/>
                </w:r>
                <w:r>
                  <w:rPr>
                    <w:color w:val="231F20"/>
                    <w:sz w:val="24"/>
                  </w:rPr>
                  <w:instrText> PAGE </w:instrText>
                </w:r>
                <w:r>
                  <w:rPr/>
                  <w:fldChar w:fldCharType="separate"/>
                </w:r>
                <w:r>
                  <w:rPr/>
                  <w:t>17</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692902pt;margin-top:777.87677pt;width:491.2pt;height:41.65pt;mso-position-horizontal-relative:page;mso-position-vertical-relative:page;z-index:-16079872" type="#_x0000_t202" filled="false" stroked="false">
          <v:textbox inset="0,0,0,0">
            <w:txbxContent>
              <w:p>
                <w:pPr>
                  <w:spacing w:before="24"/>
                  <w:ind w:left="40" w:right="0" w:firstLine="0"/>
                  <w:jc w:val="left"/>
                  <w:rPr>
                    <w:rFonts w:ascii="Arial Narrow"/>
                    <w:sz w:val="32"/>
                  </w:rPr>
                </w:pPr>
                <w:r>
                  <w:rPr>
                    <w:rFonts w:ascii="Arial Narrow"/>
                    <w:color w:val="585C5C"/>
                    <w:sz w:val="32"/>
                  </w:rPr>
                  <w:t>.....................................................................................................................................</w:t>
                </w:r>
              </w:p>
              <w:p>
                <w:pPr>
                  <w:tabs>
                    <w:tab w:pos="745" w:val="left" w:leader="none"/>
                  </w:tabs>
                  <w:spacing w:before="137"/>
                  <w:ind w:left="60" w:right="0" w:firstLine="0"/>
                  <w:jc w:val="left"/>
                  <w:rPr>
                    <w:b/>
                    <w:sz w:val="24"/>
                  </w:rPr>
                </w:pPr>
                <w:r>
                  <w:rPr/>
                  <w:fldChar w:fldCharType="begin"/>
                </w:r>
                <w:r>
                  <w:rPr>
                    <w:color w:val="231F20"/>
                    <w:sz w:val="24"/>
                  </w:rPr>
                  <w:instrText> PAGE </w:instrText>
                </w:r>
                <w:r>
                  <w:rPr/>
                  <w:fldChar w:fldCharType="separate"/>
                </w:r>
                <w:r>
                  <w:rPr/>
                  <w:t>18</w:t>
                </w:r>
                <w:r>
                  <w:rPr/>
                  <w:fldChar w:fldCharType="end"/>
                </w:r>
                <w:r>
                  <w:rPr>
                    <w:color w:val="231F20"/>
                    <w:sz w:val="24"/>
                  </w:rPr>
                  <w:tab/>
                </w:r>
                <w:r>
                  <w:rPr>
                    <w:b/>
                    <w:color w:val="FFFFFF"/>
                    <w:sz w:val="24"/>
                  </w:rPr>
                  <w:t>#GetHelpStaySafe</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692902pt;margin-top:777.87677pt;width:487.9pt;height:41.65pt;mso-position-horizontal-relative:page;mso-position-vertical-relative:page;z-index:-16079360" type="#_x0000_t202" filled="false" stroked="false">
          <v:textbox inset="0,0,0,0">
            <w:txbxContent>
              <w:p>
                <w:pPr>
                  <w:spacing w:before="24"/>
                  <w:ind w:left="20" w:right="0" w:firstLine="0"/>
                  <w:jc w:val="left"/>
                  <w:rPr>
                    <w:rFonts w:ascii="Arial Narrow"/>
                    <w:sz w:val="32"/>
                  </w:rPr>
                </w:pPr>
                <w:r>
                  <w:rPr>
                    <w:rFonts w:ascii="Arial Narrow"/>
                    <w:color w:val="585C5C"/>
                    <w:sz w:val="32"/>
                  </w:rPr>
                  <w:t>.....................................................................................................................................</w:t>
                </w:r>
              </w:p>
              <w:p>
                <w:pPr>
                  <w:tabs>
                    <w:tab w:pos="2245" w:val="left" w:leader="none"/>
                  </w:tabs>
                  <w:spacing w:before="137"/>
                  <w:ind w:left="0" w:right="58" w:firstLine="0"/>
                  <w:jc w:val="right"/>
                  <w:rPr>
                    <w:sz w:val="24"/>
                  </w:rPr>
                </w:pPr>
                <w:r>
                  <w:rPr>
                    <w:b/>
                    <w:color w:val="FFFFFF"/>
                    <w:spacing w:val="-3"/>
                    <w:sz w:val="24"/>
                  </w:rPr>
                  <w:t>#YouAreNotAlone</w:t>
                  <w:tab/>
                </w:r>
                <w:r>
                  <w:rPr/>
                  <w:fldChar w:fldCharType="begin"/>
                </w:r>
                <w:r>
                  <w:rPr>
                    <w:color w:val="231F20"/>
                    <w:sz w:val="24"/>
                  </w:rPr>
                  <w:instrText> PAGE </w:instrText>
                </w:r>
                <w:r>
                  <w:rPr/>
                  <w:fldChar w:fldCharType="separate"/>
                </w:r>
                <w:r>
                  <w:rPr/>
                  <w:t>19</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692902pt;margin-top:777.87677pt;width:487.9pt;height:41.65pt;mso-position-horizontal-relative:page;mso-position-vertical-relative:page;z-index:-16086528" type="#_x0000_t202" filled="false" stroked="false">
          <v:textbox inset="0,0,0,0">
            <w:txbxContent>
              <w:p>
                <w:pPr>
                  <w:spacing w:before="24"/>
                  <w:ind w:left="20" w:right="0" w:firstLine="0"/>
                  <w:jc w:val="left"/>
                  <w:rPr>
                    <w:rFonts w:ascii="Arial Narrow"/>
                    <w:sz w:val="32"/>
                  </w:rPr>
                </w:pPr>
                <w:r>
                  <w:rPr>
                    <w:rFonts w:ascii="Arial Narrow"/>
                    <w:color w:val="585C5C"/>
                    <w:sz w:val="32"/>
                  </w:rPr>
                  <w:t>.....................................................................................................................................</w:t>
                </w:r>
              </w:p>
              <w:p>
                <w:pPr>
                  <w:tabs>
                    <w:tab w:pos="2245" w:val="left" w:leader="none"/>
                  </w:tabs>
                  <w:spacing w:before="137"/>
                  <w:ind w:left="0" w:right="58" w:firstLine="0"/>
                  <w:jc w:val="right"/>
                  <w:rPr>
                    <w:sz w:val="24"/>
                  </w:rPr>
                </w:pPr>
                <w:r>
                  <w:rPr>
                    <w:b/>
                    <w:color w:val="FFFFFF"/>
                    <w:spacing w:val="-3"/>
                    <w:sz w:val="24"/>
                  </w:rPr>
                  <w:t>#YouAreNotAlone</w:t>
                  <w:tab/>
                </w:r>
                <w:r>
                  <w:rPr/>
                  <w:fldChar w:fldCharType="begin"/>
                </w:r>
                <w:r>
                  <w:rPr>
                    <w:color w:val="231F20"/>
                    <w:sz w:val="24"/>
                  </w:rPr>
                  <w:instrText> PAGE </w:instrText>
                </w:r>
                <w:r>
                  <w:rPr/>
                  <w:fldChar w:fldCharType="separate"/>
                </w:r>
                <w:r>
                  <w:rPr/>
                  <w:t>13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692902pt;margin-top:777.87677pt;width:491.2pt;height:41.65pt;mso-position-horizontal-relative:page;mso-position-vertical-relative:page;z-index:-16086016" type="#_x0000_t202" filled="false" stroked="false">
          <v:textbox inset="0,0,0,0">
            <w:txbxContent>
              <w:p>
                <w:pPr>
                  <w:spacing w:before="24"/>
                  <w:ind w:left="40" w:right="0" w:firstLine="0"/>
                  <w:jc w:val="left"/>
                  <w:rPr>
                    <w:rFonts w:ascii="Arial Narrow"/>
                    <w:sz w:val="32"/>
                  </w:rPr>
                </w:pPr>
                <w:r>
                  <w:rPr>
                    <w:rFonts w:ascii="Arial Narrow"/>
                    <w:color w:val="585C5C"/>
                    <w:sz w:val="32"/>
                  </w:rPr>
                  <w:t>.....................................................................................................................................</w:t>
                </w:r>
              </w:p>
              <w:p>
                <w:pPr>
                  <w:tabs>
                    <w:tab w:pos="611" w:val="left" w:leader="none"/>
                  </w:tabs>
                  <w:spacing w:before="137"/>
                  <w:ind w:left="60" w:right="0" w:firstLine="0"/>
                  <w:jc w:val="left"/>
                  <w:rPr>
                    <w:b/>
                    <w:sz w:val="24"/>
                  </w:rPr>
                </w:pPr>
                <w:r>
                  <w:rPr/>
                  <w:fldChar w:fldCharType="begin"/>
                </w:r>
                <w:r>
                  <w:rPr>
                    <w:color w:val="231F20"/>
                    <w:sz w:val="24"/>
                  </w:rPr>
                  <w:instrText> PAGE </w:instrText>
                </w:r>
                <w:r>
                  <w:rPr/>
                  <w:fldChar w:fldCharType="separate"/>
                </w:r>
                <w:r>
                  <w:rPr/>
                  <w:t>6</w:t>
                </w:r>
                <w:r>
                  <w:rPr/>
                  <w:fldChar w:fldCharType="end"/>
                </w:r>
                <w:r>
                  <w:rPr>
                    <w:color w:val="231F20"/>
                    <w:sz w:val="24"/>
                  </w:rPr>
                  <w:tab/>
                </w:r>
                <w:r>
                  <w:rPr>
                    <w:b/>
                    <w:color w:val="FFFFFF"/>
                    <w:sz w:val="24"/>
                  </w:rPr>
                  <w:t>#GetHelpStaySafe</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692902pt;margin-top:777.87677pt;width:487.9pt;height:41.65pt;mso-position-horizontal-relative:page;mso-position-vertical-relative:page;z-index:-16085504" type="#_x0000_t202" filled="false" stroked="false">
          <v:textbox inset="0,0,0,0">
            <w:txbxContent>
              <w:p>
                <w:pPr>
                  <w:spacing w:before="24"/>
                  <w:ind w:left="20" w:right="0" w:firstLine="0"/>
                  <w:jc w:val="left"/>
                  <w:rPr>
                    <w:rFonts w:ascii="Arial Narrow"/>
                    <w:sz w:val="32"/>
                  </w:rPr>
                </w:pPr>
                <w:r>
                  <w:rPr>
                    <w:rFonts w:ascii="Arial Narrow"/>
                    <w:color w:val="585C5C"/>
                    <w:sz w:val="32"/>
                  </w:rPr>
                  <w:t>.....................................................................................................................................</w:t>
                </w:r>
              </w:p>
              <w:p>
                <w:pPr>
                  <w:tabs>
                    <w:tab w:pos="2245" w:val="left" w:leader="none"/>
                  </w:tabs>
                  <w:spacing w:before="137"/>
                  <w:ind w:left="0" w:right="58" w:firstLine="0"/>
                  <w:jc w:val="right"/>
                  <w:rPr>
                    <w:sz w:val="24"/>
                  </w:rPr>
                </w:pPr>
                <w:r>
                  <w:rPr>
                    <w:b/>
                    <w:color w:val="FFFFFF"/>
                    <w:spacing w:val="-3"/>
                    <w:sz w:val="24"/>
                  </w:rPr>
                  <w:t>#YouAreNotAlone</w:t>
                  <w:tab/>
                </w:r>
                <w:r>
                  <w:rPr/>
                  <w:fldChar w:fldCharType="begin"/>
                </w:r>
                <w:r>
                  <w:rPr>
                    <w:color w:val="231F20"/>
                    <w:sz w:val="24"/>
                  </w:rPr>
                  <w:instrText> PAGE </w:instrText>
                </w:r>
                <w:r>
                  <w:rPr/>
                  <w:fldChar w:fldCharType="separate"/>
                </w:r>
                <w:r>
                  <w:rPr/>
                  <w:t>7</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692902pt;margin-top:777.87677pt;width:491.2pt;height:41.65pt;mso-position-horizontal-relative:page;mso-position-vertical-relative:page;z-index:-16084992" type="#_x0000_t202" filled="false" stroked="false">
          <v:textbox inset="0,0,0,0">
            <w:txbxContent>
              <w:p>
                <w:pPr>
                  <w:spacing w:before="24"/>
                  <w:ind w:left="40" w:right="0" w:firstLine="0"/>
                  <w:jc w:val="left"/>
                  <w:rPr>
                    <w:rFonts w:ascii="Arial Narrow"/>
                    <w:sz w:val="32"/>
                  </w:rPr>
                </w:pPr>
                <w:r>
                  <w:rPr>
                    <w:rFonts w:ascii="Arial Narrow"/>
                    <w:color w:val="585C5C"/>
                    <w:sz w:val="32"/>
                  </w:rPr>
                  <w:t>.....................................................................................................................................</w:t>
                </w:r>
              </w:p>
              <w:p>
                <w:pPr>
                  <w:tabs>
                    <w:tab w:pos="611" w:val="left" w:leader="none"/>
                  </w:tabs>
                  <w:spacing w:before="137"/>
                  <w:ind w:left="60" w:right="0" w:firstLine="0"/>
                  <w:jc w:val="left"/>
                  <w:rPr>
                    <w:b/>
                    <w:sz w:val="24"/>
                  </w:rPr>
                </w:pPr>
                <w:r>
                  <w:rPr/>
                  <w:fldChar w:fldCharType="begin"/>
                </w:r>
                <w:r>
                  <w:rPr>
                    <w:color w:val="231F20"/>
                    <w:sz w:val="24"/>
                  </w:rPr>
                  <w:instrText> PAGE </w:instrText>
                </w:r>
                <w:r>
                  <w:rPr/>
                  <w:fldChar w:fldCharType="separate"/>
                </w:r>
                <w:r>
                  <w:rPr/>
                  <w:t>8</w:t>
                </w:r>
                <w:r>
                  <w:rPr/>
                  <w:fldChar w:fldCharType="end"/>
                </w:r>
                <w:r>
                  <w:rPr>
                    <w:color w:val="231F20"/>
                    <w:sz w:val="24"/>
                  </w:rPr>
                  <w:tab/>
                </w:r>
                <w:r>
                  <w:rPr>
                    <w:b/>
                    <w:color w:val="FFFFFF"/>
                    <w:sz w:val="24"/>
                  </w:rPr>
                  <w:t>#GetHelpStaySafe</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692902pt;margin-top:777.87677pt;width:487.9pt;height:41.65pt;mso-position-horizontal-relative:page;mso-position-vertical-relative:page;z-index:-16084480" type="#_x0000_t202" filled="false" stroked="false">
          <v:textbox inset="0,0,0,0">
            <w:txbxContent>
              <w:p>
                <w:pPr>
                  <w:spacing w:before="24"/>
                  <w:ind w:left="20" w:right="0" w:firstLine="0"/>
                  <w:jc w:val="left"/>
                  <w:rPr>
                    <w:rFonts w:ascii="Arial Narrow"/>
                    <w:sz w:val="32"/>
                  </w:rPr>
                </w:pPr>
                <w:r>
                  <w:rPr>
                    <w:rFonts w:ascii="Arial Narrow"/>
                    <w:color w:val="585C5C"/>
                    <w:sz w:val="32"/>
                  </w:rPr>
                  <w:t>.....................................................................................................................................</w:t>
                </w:r>
              </w:p>
              <w:p>
                <w:pPr>
                  <w:tabs>
                    <w:tab w:pos="2245" w:val="left" w:leader="none"/>
                  </w:tabs>
                  <w:spacing w:before="137"/>
                  <w:ind w:left="0" w:right="58" w:firstLine="0"/>
                  <w:jc w:val="right"/>
                  <w:rPr>
                    <w:sz w:val="24"/>
                  </w:rPr>
                </w:pPr>
                <w:r>
                  <w:rPr>
                    <w:b/>
                    <w:color w:val="FFFFFF"/>
                    <w:spacing w:val="-3"/>
                    <w:sz w:val="24"/>
                  </w:rPr>
                  <w:t>#YouAreNotAlone</w:t>
                  <w:tab/>
                </w:r>
                <w:r>
                  <w:rPr/>
                  <w:fldChar w:fldCharType="begin"/>
                </w:r>
                <w:r>
                  <w:rPr>
                    <w:color w:val="231F20"/>
                    <w:sz w:val="24"/>
                  </w:rPr>
                  <w:instrText> PAGE </w:instrText>
                </w:r>
                <w:r>
                  <w:rPr/>
                  <w:fldChar w:fldCharType="separate"/>
                </w:r>
                <w:r>
                  <w:rPr/>
                  <w:t>9</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692902pt;margin-top:777.87677pt;width:491.2pt;height:41.65pt;mso-position-horizontal-relative:page;mso-position-vertical-relative:page;z-index:-16083968" type="#_x0000_t202" filled="false" stroked="false">
          <v:textbox inset="0,0,0,0">
            <w:txbxContent>
              <w:p>
                <w:pPr>
                  <w:spacing w:before="24"/>
                  <w:ind w:left="40" w:right="0" w:firstLine="0"/>
                  <w:jc w:val="left"/>
                  <w:rPr>
                    <w:rFonts w:ascii="Arial Narrow"/>
                    <w:sz w:val="32"/>
                  </w:rPr>
                </w:pPr>
                <w:r>
                  <w:rPr>
                    <w:rFonts w:ascii="Arial Narrow"/>
                    <w:color w:val="585C5C"/>
                    <w:sz w:val="32"/>
                  </w:rPr>
                  <w:t>.....................................................................................................................................</w:t>
                </w:r>
              </w:p>
              <w:p>
                <w:pPr>
                  <w:tabs>
                    <w:tab w:pos="745" w:val="left" w:leader="none"/>
                  </w:tabs>
                  <w:spacing w:before="137"/>
                  <w:ind w:left="60" w:right="0" w:firstLine="0"/>
                  <w:jc w:val="left"/>
                  <w:rPr>
                    <w:b/>
                    <w:sz w:val="24"/>
                  </w:rPr>
                </w:pPr>
                <w:r>
                  <w:rPr/>
                  <w:fldChar w:fldCharType="begin"/>
                </w:r>
                <w:r>
                  <w:rPr>
                    <w:color w:val="231F20"/>
                    <w:sz w:val="24"/>
                  </w:rPr>
                  <w:instrText> PAGE </w:instrText>
                </w:r>
                <w:r>
                  <w:rPr/>
                  <w:fldChar w:fldCharType="separate"/>
                </w:r>
                <w:r>
                  <w:rPr/>
                  <w:t>10</w:t>
                </w:r>
                <w:r>
                  <w:rPr/>
                  <w:fldChar w:fldCharType="end"/>
                </w:r>
                <w:r>
                  <w:rPr>
                    <w:color w:val="231F20"/>
                    <w:sz w:val="24"/>
                  </w:rPr>
                  <w:tab/>
                </w:r>
                <w:r>
                  <w:rPr>
                    <w:b/>
                    <w:color w:val="FFFFFF"/>
                    <w:sz w:val="24"/>
                  </w:rPr>
                  <w:t>#GetHelpStaySafe</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692902pt;margin-top:777.87677pt;width:490.2pt;height:41.65pt;mso-position-horizontal-relative:page;mso-position-vertical-relative:page;z-index:-16083456" type="#_x0000_t202" filled="false" stroked="false">
          <v:textbox inset="0,0,0,0">
            <w:txbxContent>
              <w:p>
                <w:pPr>
                  <w:spacing w:before="24"/>
                  <w:ind w:left="20" w:right="0" w:firstLine="0"/>
                  <w:jc w:val="left"/>
                  <w:rPr>
                    <w:rFonts w:ascii="Arial Narrow"/>
                    <w:sz w:val="32"/>
                  </w:rPr>
                </w:pPr>
                <w:r>
                  <w:rPr>
                    <w:rFonts w:ascii="Arial Narrow"/>
                    <w:color w:val="585C5C"/>
                    <w:sz w:val="32"/>
                  </w:rPr>
                  <w:t>.....................................................................................................................................</w:t>
                </w:r>
              </w:p>
              <w:p>
                <w:pPr>
                  <w:tabs>
                    <w:tab w:pos="2245" w:val="left" w:leader="none"/>
                  </w:tabs>
                  <w:spacing w:before="137"/>
                  <w:ind w:left="0" w:right="121" w:firstLine="0"/>
                  <w:jc w:val="right"/>
                  <w:rPr>
                    <w:sz w:val="24"/>
                  </w:rPr>
                </w:pPr>
                <w:r>
                  <w:rPr>
                    <w:b/>
                    <w:color w:val="FFFFFF"/>
                    <w:spacing w:val="-3"/>
                    <w:sz w:val="24"/>
                  </w:rPr>
                  <w:t>#YouAreNotAlone</w:t>
                  <w:tab/>
                </w:r>
                <w:r>
                  <w:rPr/>
                  <w:fldChar w:fldCharType="begin"/>
                </w:r>
                <w:r>
                  <w:rPr>
                    <w:color w:val="231F20"/>
                    <w:sz w:val="24"/>
                  </w:rPr>
                  <w:instrText> PAGE </w:instrText>
                </w:r>
                <w:r>
                  <w:rPr/>
                  <w:fldChar w:fldCharType="separate"/>
                </w:r>
                <w:r>
                  <w:rPr/>
                  <w:t>11</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692902pt;margin-top:777.87677pt;width:491.2pt;height:41.65pt;mso-position-horizontal-relative:page;mso-position-vertical-relative:page;z-index:-16082944" type="#_x0000_t202" filled="false" stroked="false">
          <v:textbox inset="0,0,0,0">
            <w:txbxContent>
              <w:p>
                <w:pPr>
                  <w:spacing w:before="24"/>
                  <w:ind w:left="40" w:right="0" w:firstLine="0"/>
                  <w:jc w:val="left"/>
                  <w:rPr>
                    <w:rFonts w:ascii="Arial Narrow"/>
                    <w:sz w:val="32"/>
                  </w:rPr>
                </w:pPr>
                <w:r>
                  <w:rPr>
                    <w:rFonts w:ascii="Arial Narrow"/>
                    <w:color w:val="585C5C"/>
                    <w:sz w:val="32"/>
                  </w:rPr>
                  <w:t>.....................................................................................................................................</w:t>
                </w:r>
              </w:p>
              <w:p>
                <w:pPr>
                  <w:tabs>
                    <w:tab w:pos="745" w:val="left" w:leader="none"/>
                  </w:tabs>
                  <w:spacing w:before="137"/>
                  <w:ind w:left="60" w:right="0" w:firstLine="0"/>
                  <w:jc w:val="left"/>
                  <w:rPr>
                    <w:b/>
                    <w:sz w:val="24"/>
                  </w:rPr>
                </w:pPr>
                <w:r>
                  <w:rPr/>
                  <w:fldChar w:fldCharType="begin"/>
                </w:r>
                <w:r>
                  <w:rPr>
                    <w:color w:val="231F20"/>
                    <w:sz w:val="24"/>
                  </w:rPr>
                  <w:instrText> PAGE </w:instrText>
                </w:r>
                <w:r>
                  <w:rPr/>
                  <w:fldChar w:fldCharType="separate"/>
                </w:r>
                <w:r>
                  <w:rPr/>
                  <w:t>12</w:t>
                </w:r>
                <w:r>
                  <w:rPr/>
                  <w:fldChar w:fldCharType="end"/>
                </w:r>
                <w:r>
                  <w:rPr>
                    <w:color w:val="231F20"/>
                    <w:sz w:val="24"/>
                  </w:rPr>
                  <w:tab/>
                </w:r>
                <w:r>
                  <w:rPr>
                    <w:b/>
                    <w:color w:val="FFFFFF"/>
                    <w:sz w:val="24"/>
                  </w:rPr>
                  <w:t>#GetHelpStaySafe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16087552" filled="true" fillcolor="#231f20"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595.275pt;height:841.89pt;mso-position-horizontal-relative:page;mso-position-vertical-relative:page;z-index:-16078848" filled="true" fillcolor="#231f20" stroked="false">
          <v:fill type="solid"/>
          <w10:wrap type="non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210" w:hanging="284"/>
      </w:pPr>
      <w:rPr>
        <w:rFonts w:hint="default" w:ascii="Arial" w:hAnsi="Arial" w:eastAsia="Arial" w:cs="Arial"/>
        <w:color w:val="0F1E59"/>
        <w:w w:val="100"/>
        <w:position w:val="-3"/>
        <w:sz w:val="36"/>
        <w:szCs w:val="36"/>
        <w:lang w:val="en-gb" w:eastAsia="en-US" w:bidi="ar-SA"/>
      </w:rPr>
    </w:lvl>
    <w:lvl w:ilvl="1">
      <w:start w:val="0"/>
      <w:numFmt w:val="bullet"/>
      <w:lvlText w:val="•"/>
      <w:lvlJc w:val="left"/>
      <w:pPr>
        <w:ind w:left="2246" w:hanging="284"/>
      </w:pPr>
      <w:rPr>
        <w:rFonts w:hint="default"/>
        <w:lang w:val="en-gb" w:eastAsia="en-US" w:bidi="ar-SA"/>
      </w:rPr>
    </w:lvl>
    <w:lvl w:ilvl="2">
      <w:start w:val="0"/>
      <w:numFmt w:val="bullet"/>
      <w:lvlText w:val="•"/>
      <w:lvlJc w:val="left"/>
      <w:pPr>
        <w:ind w:left="3273" w:hanging="284"/>
      </w:pPr>
      <w:rPr>
        <w:rFonts w:hint="default"/>
        <w:lang w:val="en-gb" w:eastAsia="en-US" w:bidi="ar-SA"/>
      </w:rPr>
    </w:lvl>
    <w:lvl w:ilvl="3">
      <w:start w:val="0"/>
      <w:numFmt w:val="bullet"/>
      <w:lvlText w:val="•"/>
      <w:lvlJc w:val="left"/>
      <w:pPr>
        <w:ind w:left="4299" w:hanging="284"/>
      </w:pPr>
      <w:rPr>
        <w:rFonts w:hint="default"/>
        <w:lang w:val="en-gb" w:eastAsia="en-US" w:bidi="ar-SA"/>
      </w:rPr>
    </w:lvl>
    <w:lvl w:ilvl="4">
      <w:start w:val="0"/>
      <w:numFmt w:val="bullet"/>
      <w:lvlText w:val="•"/>
      <w:lvlJc w:val="left"/>
      <w:pPr>
        <w:ind w:left="5326" w:hanging="284"/>
      </w:pPr>
      <w:rPr>
        <w:rFonts w:hint="default"/>
        <w:lang w:val="en-gb" w:eastAsia="en-US" w:bidi="ar-SA"/>
      </w:rPr>
    </w:lvl>
    <w:lvl w:ilvl="5">
      <w:start w:val="0"/>
      <w:numFmt w:val="bullet"/>
      <w:lvlText w:val="•"/>
      <w:lvlJc w:val="left"/>
      <w:pPr>
        <w:ind w:left="6352" w:hanging="284"/>
      </w:pPr>
      <w:rPr>
        <w:rFonts w:hint="default"/>
        <w:lang w:val="en-gb" w:eastAsia="en-US" w:bidi="ar-SA"/>
      </w:rPr>
    </w:lvl>
    <w:lvl w:ilvl="6">
      <w:start w:val="0"/>
      <w:numFmt w:val="bullet"/>
      <w:lvlText w:val="•"/>
      <w:lvlJc w:val="left"/>
      <w:pPr>
        <w:ind w:left="7379" w:hanging="284"/>
      </w:pPr>
      <w:rPr>
        <w:rFonts w:hint="default"/>
        <w:lang w:val="en-gb" w:eastAsia="en-US" w:bidi="ar-SA"/>
      </w:rPr>
    </w:lvl>
    <w:lvl w:ilvl="7">
      <w:start w:val="0"/>
      <w:numFmt w:val="bullet"/>
      <w:lvlText w:val="•"/>
      <w:lvlJc w:val="left"/>
      <w:pPr>
        <w:ind w:left="8405" w:hanging="284"/>
      </w:pPr>
      <w:rPr>
        <w:rFonts w:hint="default"/>
        <w:lang w:val="en-gb" w:eastAsia="en-US" w:bidi="ar-SA"/>
      </w:rPr>
    </w:lvl>
    <w:lvl w:ilvl="8">
      <w:start w:val="0"/>
      <w:numFmt w:val="bullet"/>
      <w:lvlText w:val="•"/>
      <w:lvlJc w:val="left"/>
      <w:pPr>
        <w:ind w:left="9432" w:hanging="284"/>
      </w:pPr>
      <w:rPr>
        <w:rFonts w:hint="default"/>
        <w:lang w:val="en-gb" w:eastAsia="en-US" w:bidi="ar-SA"/>
      </w:rPr>
    </w:lvl>
  </w:abstractNum>
  <w:abstractNum w:abstractNumId="0">
    <w:multiLevelType w:val="hybridMultilevel"/>
    <w:lvl w:ilvl="0">
      <w:start w:val="0"/>
      <w:numFmt w:val="bullet"/>
      <w:lvlText w:val="•"/>
      <w:lvlJc w:val="left"/>
      <w:pPr>
        <w:ind w:left="1210" w:hanging="284"/>
      </w:pPr>
      <w:rPr>
        <w:rFonts w:hint="default" w:ascii="Arial" w:hAnsi="Arial" w:eastAsia="Arial" w:cs="Arial"/>
        <w:color w:val="0F1E59"/>
        <w:w w:val="100"/>
        <w:position w:val="-3"/>
        <w:sz w:val="36"/>
        <w:szCs w:val="36"/>
        <w:lang w:val="en-gb" w:eastAsia="en-US" w:bidi="ar-SA"/>
      </w:rPr>
    </w:lvl>
    <w:lvl w:ilvl="1">
      <w:start w:val="0"/>
      <w:numFmt w:val="bullet"/>
      <w:lvlText w:val="•"/>
      <w:lvlJc w:val="left"/>
      <w:pPr>
        <w:ind w:left="2246" w:hanging="284"/>
      </w:pPr>
      <w:rPr>
        <w:rFonts w:hint="default"/>
        <w:lang w:val="en-gb" w:eastAsia="en-US" w:bidi="ar-SA"/>
      </w:rPr>
    </w:lvl>
    <w:lvl w:ilvl="2">
      <w:start w:val="0"/>
      <w:numFmt w:val="bullet"/>
      <w:lvlText w:val="•"/>
      <w:lvlJc w:val="left"/>
      <w:pPr>
        <w:ind w:left="3273" w:hanging="284"/>
      </w:pPr>
      <w:rPr>
        <w:rFonts w:hint="default"/>
        <w:lang w:val="en-gb" w:eastAsia="en-US" w:bidi="ar-SA"/>
      </w:rPr>
    </w:lvl>
    <w:lvl w:ilvl="3">
      <w:start w:val="0"/>
      <w:numFmt w:val="bullet"/>
      <w:lvlText w:val="•"/>
      <w:lvlJc w:val="left"/>
      <w:pPr>
        <w:ind w:left="4299" w:hanging="284"/>
      </w:pPr>
      <w:rPr>
        <w:rFonts w:hint="default"/>
        <w:lang w:val="en-gb" w:eastAsia="en-US" w:bidi="ar-SA"/>
      </w:rPr>
    </w:lvl>
    <w:lvl w:ilvl="4">
      <w:start w:val="0"/>
      <w:numFmt w:val="bullet"/>
      <w:lvlText w:val="•"/>
      <w:lvlJc w:val="left"/>
      <w:pPr>
        <w:ind w:left="5326" w:hanging="284"/>
      </w:pPr>
      <w:rPr>
        <w:rFonts w:hint="default"/>
        <w:lang w:val="en-gb" w:eastAsia="en-US" w:bidi="ar-SA"/>
      </w:rPr>
    </w:lvl>
    <w:lvl w:ilvl="5">
      <w:start w:val="0"/>
      <w:numFmt w:val="bullet"/>
      <w:lvlText w:val="•"/>
      <w:lvlJc w:val="left"/>
      <w:pPr>
        <w:ind w:left="6352" w:hanging="284"/>
      </w:pPr>
      <w:rPr>
        <w:rFonts w:hint="default"/>
        <w:lang w:val="en-gb" w:eastAsia="en-US" w:bidi="ar-SA"/>
      </w:rPr>
    </w:lvl>
    <w:lvl w:ilvl="6">
      <w:start w:val="0"/>
      <w:numFmt w:val="bullet"/>
      <w:lvlText w:val="•"/>
      <w:lvlJc w:val="left"/>
      <w:pPr>
        <w:ind w:left="7379" w:hanging="284"/>
      </w:pPr>
      <w:rPr>
        <w:rFonts w:hint="default"/>
        <w:lang w:val="en-gb" w:eastAsia="en-US" w:bidi="ar-SA"/>
      </w:rPr>
    </w:lvl>
    <w:lvl w:ilvl="7">
      <w:start w:val="0"/>
      <w:numFmt w:val="bullet"/>
      <w:lvlText w:val="•"/>
      <w:lvlJc w:val="left"/>
      <w:pPr>
        <w:ind w:left="8405" w:hanging="284"/>
      </w:pPr>
      <w:rPr>
        <w:rFonts w:hint="default"/>
        <w:lang w:val="en-gb" w:eastAsia="en-US" w:bidi="ar-SA"/>
      </w:rPr>
    </w:lvl>
    <w:lvl w:ilvl="8">
      <w:start w:val="0"/>
      <w:numFmt w:val="bullet"/>
      <w:lvlText w:val="•"/>
      <w:lvlJc w:val="left"/>
      <w:pPr>
        <w:ind w:left="9432" w:hanging="284"/>
      </w:pPr>
      <w:rPr>
        <w:rFonts w:hint="default"/>
        <w:lang w:val="en-gb"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US" w:bidi="ar-SA"/>
    </w:rPr>
  </w:style>
  <w:style w:styleId="BodyText" w:type="paragraph">
    <w:name w:val="Body Text"/>
    <w:basedOn w:val="Normal"/>
    <w:uiPriority w:val="1"/>
    <w:qFormat/>
    <w:pPr/>
    <w:rPr>
      <w:rFonts w:ascii="Arial" w:hAnsi="Arial" w:eastAsia="Arial" w:cs="Arial"/>
      <w:sz w:val="28"/>
      <w:szCs w:val="28"/>
      <w:lang w:val="en-gb" w:eastAsia="en-US" w:bidi="ar-SA"/>
    </w:rPr>
  </w:style>
  <w:style w:styleId="Heading1" w:type="paragraph">
    <w:name w:val="Heading 1"/>
    <w:basedOn w:val="Normal"/>
    <w:uiPriority w:val="1"/>
    <w:qFormat/>
    <w:pPr>
      <w:spacing w:before="81"/>
      <w:ind w:left="530"/>
      <w:outlineLvl w:val="1"/>
    </w:pPr>
    <w:rPr>
      <w:rFonts w:ascii="Arial" w:hAnsi="Arial" w:eastAsia="Arial" w:cs="Arial"/>
      <w:b/>
      <w:bCs/>
      <w:sz w:val="56"/>
      <w:szCs w:val="56"/>
      <w:lang w:val="en-gb" w:eastAsia="en-US" w:bidi="ar-SA"/>
    </w:rPr>
  </w:style>
  <w:style w:styleId="Heading2" w:type="paragraph">
    <w:name w:val="Heading 2"/>
    <w:basedOn w:val="Normal"/>
    <w:uiPriority w:val="1"/>
    <w:qFormat/>
    <w:pPr>
      <w:spacing w:before="75"/>
      <w:ind w:left="530"/>
      <w:outlineLvl w:val="2"/>
    </w:pPr>
    <w:rPr>
      <w:rFonts w:ascii="Arial" w:hAnsi="Arial" w:eastAsia="Arial" w:cs="Arial"/>
      <w:b/>
      <w:bCs/>
      <w:sz w:val="36"/>
      <w:szCs w:val="36"/>
      <w:lang w:val="en-gb" w:eastAsia="en-US" w:bidi="ar-SA"/>
    </w:rPr>
  </w:style>
  <w:style w:styleId="Heading3" w:type="paragraph">
    <w:name w:val="Heading 3"/>
    <w:basedOn w:val="Normal"/>
    <w:uiPriority w:val="1"/>
    <w:qFormat/>
    <w:pPr>
      <w:spacing w:before="240"/>
      <w:ind w:left="530"/>
      <w:outlineLvl w:val="3"/>
    </w:pPr>
    <w:rPr>
      <w:rFonts w:ascii="Arial" w:hAnsi="Arial" w:eastAsia="Arial" w:cs="Arial"/>
      <w:b/>
      <w:bCs/>
      <w:sz w:val="32"/>
      <w:szCs w:val="32"/>
      <w:lang w:val="en-gb" w:eastAsia="en-US" w:bidi="ar-SA"/>
    </w:rPr>
  </w:style>
  <w:style w:styleId="Title" w:type="paragraph">
    <w:name w:val="Title"/>
    <w:basedOn w:val="Normal"/>
    <w:uiPriority w:val="1"/>
    <w:qFormat/>
    <w:pPr>
      <w:spacing w:before="88"/>
      <w:ind w:left="103" w:right="321"/>
      <w:jc w:val="center"/>
    </w:pPr>
    <w:rPr>
      <w:rFonts w:ascii="Arial" w:hAnsi="Arial" w:eastAsia="Arial" w:cs="Arial"/>
      <w:b/>
      <w:bCs/>
      <w:sz w:val="82"/>
      <w:szCs w:val="82"/>
      <w:lang w:val="en-gb" w:eastAsia="en-US" w:bidi="ar-SA"/>
    </w:rPr>
  </w:style>
  <w:style w:styleId="ListParagraph" w:type="paragraph">
    <w:name w:val="List Paragraph"/>
    <w:basedOn w:val="Normal"/>
    <w:uiPriority w:val="1"/>
    <w:qFormat/>
    <w:pPr>
      <w:spacing w:before="149"/>
      <w:ind w:left="1210" w:hanging="284"/>
    </w:pPr>
    <w:rPr>
      <w:rFonts w:ascii="Arial" w:hAnsi="Arial" w:eastAsia="Arial" w:cs="Arial"/>
      <w:lang w:val="en-gb" w:eastAsia="en-US" w:bidi="ar-SA"/>
    </w:rPr>
  </w:style>
  <w:style w:styleId="TableParagraph" w:type="paragraph">
    <w:name w:val="Table Paragraph"/>
    <w:basedOn w:val="Normal"/>
    <w:uiPriority w:val="1"/>
    <w:qFormat/>
    <w:pPr/>
    <w:rPr>
      <w:rFonts w:ascii="Arial" w:hAnsi="Arial" w:eastAsia="Arial" w:cs="Arial"/>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header" Target="header2.xm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jpeg"/><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jpeg"/><Relationship Id="rId19" Type="http://schemas.openxmlformats.org/officeDocument/2006/relationships/image" Target="media/image13.jpeg"/><Relationship Id="rId20" Type="http://schemas.openxmlformats.org/officeDocument/2006/relationships/image" Target="media/image14.png"/><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image" Target="media/image17.png"/><Relationship Id="rId24" Type="http://schemas.openxmlformats.org/officeDocument/2006/relationships/image" Target="media/image18.jpeg"/><Relationship Id="rId25" Type="http://schemas.openxmlformats.org/officeDocument/2006/relationships/image" Target="media/image19.jpeg"/><Relationship Id="rId26" Type="http://schemas.openxmlformats.org/officeDocument/2006/relationships/image" Target="media/image20.jpeg"/><Relationship Id="rId27" Type="http://schemas.openxmlformats.org/officeDocument/2006/relationships/image" Target="media/image21.jpeg"/><Relationship Id="rId28" Type="http://schemas.openxmlformats.org/officeDocument/2006/relationships/image" Target="media/image22.jpeg"/><Relationship Id="rId29" Type="http://schemas.openxmlformats.org/officeDocument/2006/relationships/image" Target="media/image23.jpeg"/><Relationship Id="rId30" Type="http://schemas.openxmlformats.org/officeDocument/2006/relationships/image" Target="media/image24.jpeg"/><Relationship Id="rId31" Type="http://schemas.openxmlformats.org/officeDocument/2006/relationships/image" Target="media/image25.png"/><Relationship Id="rId32" Type="http://schemas.openxmlformats.org/officeDocument/2006/relationships/header" Target="header3.xml"/><Relationship Id="rId33" Type="http://schemas.openxmlformats.org/officeDocument/2006/relationships/header" Target="header4.xml"/><Relationship Id="rId34" Type="http://schemas.openxmlformats.org/officeDocument/2006/relationships/footer" Target="footer1.xml"/><Relationship Id="rId35" Type="http://schemas.openxmlformats.org/officeDocument/2006/relationships/footer" Target="footer2.xml"/><Relationship Id="rId36" Type="http://schemas.openxmlformats.org/officeDocument/2006/relationships/header" Target="header5.xml"/><Relationship Id="rId37" Type="http://schemas.openxmlformats.org/officeDocument/2006/relationships/header" Target="header6.xml"/><Relationship Id="rId38" Type="http://schemas.openxmlformats.org/officeDocument/2006/relationships/footer" Target="footer3.xml"/><Relationship Id="rId39" Type="http://schemas.openxmlformats.org/officeDocument/2006/relationships/footer" Target="footer4.xml"/><Relationship Id="rId40" Type="http://schemas.openxmlformats.org/officeDocument/2006/relationships/header" Target="header7.xml"/><Relationship Id="rId41" Type="http://schemas.openxmlformats.org/officeDocument/2006/relationships/hyperlink" Target="http://www.wearehourglass.cymru/wales" TargetMode="External"/><Relationship Id="rId42" Type="http://schemas.openxmlformats.org/officeDocument/2006/relationships/header" Target="header8.xml"/><Relationship Id="rId43" Type="http://schemas.openxmlformats.org/officeDocument/2006/relationships/footer" Target="footer5.xml"/><Relationship Id="rId44" Type="http://schemas.openxmlformats.org/officeDocument/2006/relationships/footer" Target="footer6.xml"/><Relationship Id="rId45" Type="http://schemas.openxmlformats.org/officeDocument/2006/relationships/hyperlink" Target="mailto:choice@aber.ac.uk" TargetMode="External"/><Relationship Id="rId46" Type="http://schemas.openxmlformats.org/officeDocument/2006/relationships/header" Target="header9.xml"/><Relationship Id="rId47" Type="http://schemas.openxmlformats.org/officeDocument/2006/relationships/header" Target="header10.xml"/><Relationship Id="rId48" Type="http://schemas.openxmlformats.org/officeDocument/2006/relationships/footer" Target="footer7.xml"/><Relationship Id="rId49" Type="http://schemas.openxmlformats.org/officeDocument/2006/relationships/footer" Target="footer8.xml"/><Relationship Id="rId50" Type="http://schemas.openxmlformats.org/officeDocument/2006/relationships/header" Target="header11.xml"/><Relationship Id="rId51" Type="http://schemas.openxmlformats.org/officeDocument/2006/relationships/hyperlink" Target="http://www.actionfraud.police.uk/reporting-fraud-and-cyber-crime" TargetMode="External"/><Relationship Id="rId52" Type="http://schemas.openxmlformats.org/officeDocument/2006/relationships/hyperlink" Target="http://www/" TargetMode="External"/><Relationship Id="rId53" Type="http://schemas.openxmlformats.org/officeDocument/2006/relationships/header" Target="header12.xml"/><Relationship Id="rId54" Type="http://schemas.openxmlformats.org/officeDocument/2006/relationships/footer" Target="footer9.xml"/><Relationship Id="rId55" Type="http://schemas.openxmlformats.org/officeDocument/2006/relationships/footer" Target="footer10.xml"/><Relationship Id="rId56" Type="http://schemas.openxmlformats.org/officeDocument/2006/relationships/hyperlink" Target="http://www.actionfraud.police.uk/" TargetMode="External"/><Relationship Id="rId57" Type="http://schemas.openxmlformats.org/officeDocument/2006/relationships/hyperlink" Target="http://www.friendsagainstscams.org.uk/" TargetMode="External"/><Relationship Id="rId58" Type="http://schemas.openxmlformats.org/officeDocument/2006/relationships/hyperlink" Target="http://www.getsafeonline.org/" TargetMode="External"/><Relationship Id="rId59" Type="http://schemas.openxmlformats.org/officeDocument/2006/relationships/header" Target="header13.xml"/><Relationship Id="rId60" Type="http://schemas.openxmlformats.org/officeDocument/2006/relationships/hyperlink" Target="http://www.agecymru.org.uk/" TargetMode="External"/><Relationship Id="rId61" Type="http://schemas.openxmlformats.org/officeDocument/2006/relationships/hyperlink" Target="http://www.wearehourglass.org/" TargetMode="External"/><Relationship Id="rId62" Type="http://schemas.openxmlformats.org/officeDocument/2006/relationships/header" Target="header14.xml"/><Relationship Id="rId63" Type="http://schemas.openxmlformats.org/officeDocument/2006/relationships/footer" Target="footer11.xml"/><Relationship Id="rId64" Type="http://schemas.openxmlformats.org/officeDocument/2006/relationships/footer" Target="footer12.xml"/><Relationship Id="rId65" Type="http://schemas.openxmlformats.org/officeDocument/2006/relationships/hyperlink" Target="http://www.olderpeoplewales.com/" TargetMode="External"/><Relationship Id="rId66" Type="http://schemas.openxmlformats.org/officeDocument/2006/relationships/header" Target="header15.xml"/><Relationship Id="rId67" Type="http://schemas.openxmlformats.org/officeDocument/2006/relationships/hyperlink" Target="http://www.blaenau-gwent.gov.uk/en/resident/emergencies-crime-prevention/" TargetMode="External"/><Relationship Id="rId68" Type="http://schemas.openxmlformats.org/officeDocument/2006/relationships/hyperlink" Target="http://www.bridgend.gov.uk/my-council/council-priorities-and-performance/" TargetMode="External"/><Relationship Id="rId69" Type="http://schemas.openxmlformats.org/officeDocument/2006/relationships/hyperlink" Target="http://www.caerphilly.gov.uk/Coronavirus" TargetMode="External"/><Relationship Id="rId70" Type="http://schemas.openxmlformats.org/officeDocument/2006/relationships/hyperlink" Target="http://www.cardiff.gov.uk/ENG/Your-Council/Strategies-plans-and-policies/" TargetMode="External"/><Relationship Id="rId71" Type="http://schemas.openxmlformats.org/officeDocument/2006/relationships/hyperlink" Target="http://newsroom.carmarthenshire.gov.wales/2020/02/coronavirus-covid-19-" TargetMode="External"/><Relationship Id="rId72" Type="http://schemas.openxmlformats.org/officeDocument/2006/relationships/header" Target="header16.xml"/><Relationship Id="rId73" Type="http://schemas.openxmlformats.org/officeDocument/2006/relationships/footer" Target="footer13.xml"/><Relationship Id="rId74" Type="http://schemas.openxmlformats.org/officeDocument/2006/relationships/footer" Target="footer14.xml"/><Relationship Id="rId75" Type="http://schemas.openxmlformats.org/officeDocument/2006/relationships/hyperlink" Target="http://www.ceredigion.gov.uk/coronavirus" TargetMode="External"/><Relationship Id="rId76" Type="http://schemas.openxmlformats.org/officeDocument/2006/relationships/hyperlink" Target="http://www.conwy.gov.uk/en/Spotlight/Press-Releases/Council-Services-Current-" TargetMode="External"/><Relationship Id="rId77" Type="http://schemas.openxmlformats.org/officeDocument/2006/relationships/hyperlink" Target="http://www.denbighshire.gov.uk/en/resident/community-and-living/coronavirus/" TargetMode="External"/><Relationship Id="rId78" Type="http://schemas.openxmlformats.org/officeDocument/2006/relationships/hyperlink" Target="http://www.flintshire.gov.uk/en/Resident/Emergency-Planning/Coronavirus-Covid-" TargetMode="External"/><Relationship Id="rId79" Type="http://schemas.openxmlformats.org/officeDocument/2006/relationships/hyperlink" Target="http://www.gwynedd.llyw.cymru/en/Residents/Emergencies/Coronavirus-Covid-" TargetMode="External"/><Relationship Id="rId80" Type="http://schemas.openxmlformats.org/officeDocument/2006/relationships/hyperlink" Target="http://www.anglesey.gov.uk/en/Residents/Emergencies/Covid-19-Coronavirus-" TargetMode="External"/><Relationship Id="rId81" Type="http://schemas.openxmlformats.org/officeDocument/2006/relationships/header" Target="header17.xml"/><Relationship Id="rId82" Type="http://schemas.openxmlformats.org/officeDocument/2006/relationships/hyperlink" Target="http://www.merthyr.gov.uk/coronavirus" TargetMode="External"/><Relationship Id="rId83" Type="http://schemas.openxmlformats.org/officeDocument/2006/relationships/hyperlink" Target="http://www.monmouthshire.gov.uk/services/planning-for-emergencies/" TargetMode="External"/><Relationship Id="rId84" Type="http://schemas.openxmlformats.org/officeDocument/2006/relationships/hyperlink" Target="http://www.npt.gov.uk/22404" TargetMode="External"/><Relationship Id="rId85" Type="http://schemas.openxmlformats.org/officeDocument/2006/relationships/hyperlink" Target="http://www.newport.gov.uk/en/Council-Democracy/Coronavirus-COVID-19.aspx" TargetMode="External"/><Relationship Id="rId86" Type="http://schemas.openxmlformats.org/officeDocument/2006/relationships/hyperlink" Target="http://www.pembrokeshire.gov.uk/advice-on-the-coronavirus" TargetMode="External"/><Relationship Id="rId87" Type="http://schemas.openxmlformats.org/officeDocument/2006/relationships/header" Target="header18.xml"/><Relationship Id="rId88" Type="http://schemas.openxmlformats.org/officeDocument/2006/relationships/footer" Target="footer15.xml"/><Relationship Id="rId89" Type="http://schemas.openxmlformats.org/officeDocument/2006/relationships/footer" Target="footer16.xml"/><Relationship Id="rId90" Type="http://schemas.openxmlformats.org/officeDocument/2006/relationships/hyperlink" Target="http://www.rctcbc.gov.uk/EN/Resident/" TargetMode="External"/><Relationship Id="rId91" Type="http://schemas.openxmlformats.org/officeDocument/2006/relationships/hyperlink" Target="http://www.swansea.gov.uk/coronavirusadvice" TargetMode="External"/><Relationship Id="rId92" Type="http://schemas.openxmlformats.org/officeDocument/2006/relationships/hyperlink" Target="http://www.torfaen.gov.uk/en/AboutTheCouncil/Homepage-Stories/COVID-19-" TargetMode="External"/><Relationship Id="rId93" Type="http://schemas.openxmlformats.org/officeDocument/2006/relationships/hyperlink" Target="http://www.valeofglamorgan.gov.uk/en/our_council/press_and_communications/" TargetMode="External"/><Relationship Id="rId94" Type="http://schemas.openxmlformats.org/officeDocument/2006/relationships/header" Target="header19.xml"/><Relationship Id="rId95" Type="http://schemas.openxmlformats.org/officeDocument/2006/relationships/header" Target="header20.xml"/><Relationship Id="rId96" Type="http://schemas.openxmlformats.org/officeDocument/2006/relationships/footer" Target="footer17.xml"/><Relationship Id="rId9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2020-11-05T21:27:27Z</dcterms:created>
  <dcterms:modified xsi:type="dcterms:W3CDTF">2020-11-05T21:27:27Z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Adobe InDesign 15.0 (Windows)</vt:lpwstr>
  </property>
  <property fmtid="{D5CDD505-2E9C-101B-9397-08002B2CF9AE}" pid="4" name="LastSaved">
    <vt:filetime>2020-11-05T00:00:00Z</vt:filetime>
  </property>
</Properties>
</file>